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A898" w14:textId="77777777" w:rsidR="00A81255" w:rsidRDefault="00A81255"/>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42"/>
        <w:gridCol w:w="3260"/>
        <w:gridCol w:w="34"/>
        <w:gridCol w:w="391"/>
        <w:gridCol w:w="70"/>
        <w:gridCol w:w="461"/>
        <w:gridCol w:w="36"/>
        <w:gridCol w:w="425"/>
        <w:gridCol w:w="567"/>
        <w:gridCol w:w="4536"/>
      </w:tblGrid>
      <w:tr w:rsidR="001A0263" w:rsidRPr="00345FCE" w14:paraId="651C372A" w14:textId="77777777" w:rsidTr="004A2BB9">
        <w:trPr>
          <w:cantSplit/>
        </w:trPr>
        <w:tc>
          <w:tcPr>
            <w:tcW w:w="354" w:type="dxa"/>
            <w:vMerge w:val="restart"/>
            <w:textDirection w:val="btLr"/>
          </w:tcPr>
          <w:p w14:paraId="782E8637" w14:textId="77777777" w:rsidR="001A0263" w:rsidRPr="00345FCE"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left="113" w:right="113"/>
              <w:rPr>
                <w:sz w:val="18"/>
                <w:szCs w:val="18"/>
              </w:rPr>
            </w:pPr>
          </w:p>
        </w:tc>
        <w:tc>
          <w:tcPr>
            <w:tcW w:w="3402" w:type="dxa"/>
            <w:gridSpan w:val="2"/>
            <w:vMerge w:val="restart"/>
          </w:tcPr>
          <w:p w14:paraId="2BDFD242" w14:textId="77777777" w:rsidR="001A0263" w:rsidRDefault="001A0263">
            <w:pPr>
              <w:pStyle w:val="Overskrift1"/>
            </w:pPr>
            <w:proofErr w:type="gramStart"/>
            <w:r>
              <w:t>Sag :</w:t>
            </w:r>
            <w:proofErr w:type="gramEnd"/>
            <w:r w:rsidR="00245631">
              <w:t xml:space="preserve"> </w:t>
            </w:r>
          </w:p>
          <w:p w14:paraId="44920591" w14:textId="77777777" w:rsidR="001A0263" w:rsidRDefault="001A0263">
            <w:pPr>
              <w:pStyle w:val="Kommentartekst"/>
            </w:pPr>
          </w:p>
        </w:tc>
        <w:tc>
          <w:tcPr>
            <w:tcW w:w="1984" w:type="dxa"/>
            <w:gridSpan w:val="7"/>
          </w:tcPr>
          <w:p w14:paraId="30EC727B" w14:textId="77777777" w:rsidR="001A0263" w:rsidRDefault="001A0263">
            <w:pPr>
              <w:pStyle w:val="Overskrift3"/>
            </w:pPr>
            <w:r>
              <w:t>Miljøpåvirkning</w:t>
            </w:r>
          </w:p>
        </w:tc>
        <w:tc>
          <w:tcPr>
            <w:tcW w:w="4536" w:type="dxa"/>
            <w:vMerge w:val="restart"/>
          </w:tcPr>
          <w:p w14:paraId="79F09440" w14:textId="77777777" w:rsidR="001A0263" w:rsidRPr="00345FCE" w:rsidRDefault="001A0263">
            <w:pPr>
              <w:rPr>
                <w:b/>
                <w:sz w:val="20"/>
              </w:rPr>
            </w:pPr>
            <w:r w:rsidRPr="00345FCE">
              <w:rPr>
                <w:b/>
                <w:sz w:val="20"/>
              </w:rPr>
              <w:t>Planens indhold og formål:</w:t>
            </w:r>
          </w:p>
          <w:p w14:paraId="1D74449A" w14:textId="77777777" w:rsidR="001A0263" w:rsidRPr="00345FCE" w:rsidRDefault="001A0263">
            <w:pPr>
              <w:rPr>
                <w:b/>
                <w:sz w:val="20"/>
              </w:rPr>
            </w:pPr>
          </w:p>
          <w:p w14:paraId="10788A69" w14:textId="77777777" w:rsidR="001A0263" w:rsidRPr="00345FCE" w:rsidRDefault="001A0263">
            <w:pPr>
              <w:rPr>
                <w:b/>
                <w:sz w:val="20"/>
              </w:rPr>
            </w:pPr>
          </w:p>
          <w:p w14:paraId="7B62960A" w14:textId="77777777" w:rsidR="004A2BB9" w:rsidRDefault="001A0263" w:rsidP="004A2BB9">
            <w:pPr>
              <w:rPr>
                <w:b/>
                <w:sz w:val="20"/>
              </w:rPr>
            </w:pPr>
            <w:r w:rsidRPr="00345FCE">
              <w:rPr>
                <w:b/>
                <w:sz w:val="20"/>
              </w:rPr>
              <w:t>Arealets nuværende anvendelse:</w:t>
            </w:r>
          </w:p>
          <w:p w14:paraId="1022EACE" w14:textId="77777777" w:rsidR="004A2BB9" w:rsidRDefault="004A2BB9" w:rsidP="004A2BB9">
            <w:pPr>
              <w:rPr>
                <w:b/>
                <w:sz w:val="20"/>
              </w:rPr>
            </w:pPr>
          </w:p>
          <w:p w14:paraId="2696AD57" w14:textId="77777777" w:rsidR="004A2BB9" w:rsidRDefault="004A2BB9" w:rsidP="004A2BB9">
            <w:pPr>
              <w:rPr>
                <w:b/>
                <w:sz w:val="20"/>
              </w:rPr>
            </w:pPr>
          </w:p>
          <w:p w14:paraId="7D84A789" w14:textId="77777777" w:rsidR="001A0263" w:rsidRPr="004A2BB9" w:rsidRDefault="001A0263" w:rsidP="004A2BB9">
            <w:pPr>
              <w:rPr>
                <w:b/>
                <w:sz w:val="20"/>
              </w:rPr>
            </w:pPr>
            <w:r w:rsidRPr="00345FCE">
              <w:rPr>
                <w:b/>
                <w:sz w:val="20"/>
              </w:rPr>
              <w:t>Reversib</w:t>
            </w:r>
            <w:r>
              <w:rPr>
                <w:b/>
                <w:sz w:val="20"/>
              </w:rPr>
              <w:t>ilitet:</w:t>
            </w:r>
          </w:p>
        </w:tc>
      </w:tr>
      <w:tr w:rsidR="001A0263" w14:paraId="4EBBDC9F" w14:textId="77777777" w:rsidTr="004A2BB9">
        <w:trPr>
          <w:cantSplit/>
          <w:trHeight w:val="240"/>
        </w:trPr>
        <w:tc>
          <w:tcPr>
            <w:tcW w:w="354" w:type="dxa"/>
            <w:vMerge/>
          </w:tcPr>
          <w:p w14:paraId="067D44F7" w14:textId="77777777" w:rsidR="001A0263"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p>
        </w:tc>
        <w:tc>
          <w:tcPr>
            <w:tcW w:w="3402" w:type="dxa"/>
            <w:gridSpan w:val="2"/>
            <w:vMerge/>
          </w:tcPr>
          <w:p w14:paraId="0ECB7121" w14:textId="77777777" w:rsidR="001A0263" w:rsidRDefault="001A0263">
            <w:pPr>
              <w:pStyle w:val="Overskrift1"/>
            </w:pPr>
          </w:p>
        </w:tc>
        <w:tc>
          <w:tcPr>
            <w:tcW w:w="425" w:type="dxa"/>
            <w:gridSpan w:val="2"/>
            <w:vMerge w:val="restart"/>
            <w:shd w:val="clear" w:color="auto" w:fill="FFCC99"/>
          </w:tcPr>
          <w:p w14:paraId="2DBFB7B6" w14:textId="77777777" w:rsidR="001A0263" w:rsidRPr="005A626A" w:rsidRDefault="001A0263" w:rsidP="005A626A">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40"/>
                <w:szCs w:val="40"/>
              </w:rPr>
            </w:pPr>
            <w:r w:rsidRPr="005A626A">
              <w:rPr>
                <w:b/>
                <w:sz w:val="40"/>
                <w:szCs w:val="40"/>
              </w:rPr>
              <w:sym w:font="Wingdings" w:char="F04C"/>
            </w:r>
          </w:p>
        </w:tc>
        <w:tc>
          <w:tcPr>
            <w:tcW w:w="567" w:type="dxa"/>
            <w:gridSpan w:val="3"/>
            <w:vMerge w:val="restart"/>
            <w:shd w:val="clear" w:color="auto" w:fill="FFFF99"/>
          </w:tcPr>
          <w:p w14:paraId="2EF787DA" w14:textId="77777777" w:rsidR="001A0263" w:rsidRPr="005A626A" w:rsidRDefault="001A0263" w:rsidP="005A626A">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40"/>
                <w:szCs w:val="40"/>
              </w:rPr>
            </w:pPr>
            <w:r w:rsidRPr="005A626A">
              <w:rPr>
                <w:b/>
                <w:sz w:val="40"/>
                <w:szCs w:val="40"/>
              </w:rPr>
              <w:sym w:font="Wingdings" w:char="F04B"/>
            </w:r>
          </w:p>
        </w:tc>
        <w:tc>
          <w:tcPr>
            <w:tcW w:w="425" w:type="dxa"/>
            <w:vMerge w:val="restart"/>
            <w:shd w:val="clear" w:color="auto" w:fill="CCFFCC"/>
          </w:tcPr>
          <w:p w14:paraId="69237BA7" w14:textId="77777777" w:rsidR="001A0263" w:rsidRPr="005A626A" w:rsidRDefault="001A0263" w:rsidP="005A626A">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40"/>
                <w:szCs w:val="40"/>
              </w:rPr>
            </w:pPr>
            <w:r w:rsidRPr="005A626A">
              <w:rPr>
                <w:b/>
                <w:sz w:val="40"/>
                <w:szCs w:val="40"/>
              </w:rPr>
              <w:sym w:font="Wingdings" w:char="F04A"/>
            </w:r>
          </w:p>
        </w:tc>
        <w:tc>
          <w:tcPr>
            <w:tcW w:w="567" w:type="dxa"/>
            <w:vMerge w:val="restart"/>
            <w:textDirection w:val="btLr"/>
          </w:tcPr>
          <w:p w14:paraId="114B9E1F"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left="113" w:right="113"/>
              <w:rPr>
                <w:b/>
                <w:sz w:val="16"/>
              </w:rPr>
            </w:pPr>
            <w:r>
              <w:rPr>
                <w:b/>
                <w:sz w:val="16"/>
              </w:rPr>
              <w:t>Bør undersøges</w:t>
            </w:r>
          </w:p>
        </w:tc>
        <w:tc>
          <w:tcPr>
            <w:tcW w:w="4536" w:type="dxa"/>
            <w:vMerge/>
          </w:tcPr>
          <w:p w14:paraId="1CFDC6AF"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p>
        </w:tc>
      </w:tr>
      <w:tr w:rsidR="001A0263" w14:paraId="333EC802" w14:textId="77777777" w:rsidTr="00006670">
        <w:trPr>
          <w:cantSplit/>
          <w:trHeight w:val="611"/>
        </w:trPr>
        <w:tc>
          <w:tcPr>
            <w:tcW w:w="354" w:type="dxa"/>
            <w:vMerge/>
          </w:tcPr>
          <w:p w14:paraId="180BB0AE" w14:textId="77777777" w:rsidR="001A0263"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c>
          <w:tcPr>
            <w:tcW w:w="3402" w:type="dxa"/>
            <w:gridSpan w:val="2"/>
          </w:tcPr>
          <w:p w14:paraId="1385D2CA"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proofErr w:type="gramStart"/>
            <w:r>
              <w:rPr>
                <w:b/>
                <w:sz w:val="20"/>
              </w:rPr>
              <w:t>Dato :</w:t>
            </w:r>
            <w:proofErr w:type="gramEnd"/>
          </w:p>
          <w:p w14:paraId="0FF43F1E" w14:textId="77777777" w:rsidR="00BB1EF6" w:rsidRDefault="00BB1EF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p>
        </w:tc>
        <w:tc>
          <w:tcPr>
            <w:tcW w:w="425" w:type="dxa"/>
            <w:gridSpan w:val="2"/>
            <w:vMerge/>
            <w:shd w:val="clear" w:color="auto" w:fill="FFCC99"/>
          </w:tcPr>
          <w:p w14:paraId="28260A10"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c>
          <w:tcPr>
            <w:tcW w:w="567" w:type="dxa"/>
            <w:gridSpan w:val="3"/>
            <w:vMerge/>
            <w:shd w:val="clear" w:color="auto" w:fill="FFFF99"/>
          </w:tcPr>
          <w:p w14:paraId="565CC913"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c>
          <w:tcPr>
            <w:tcW w:w="425" w:type="dxa"/>
            <w:vMerge/>
            <w:shd w:val="clear" w:color="auto" w:fill="CCFFCC"/>
          </w:tcPr>
          <w:p w14:paraId="409ABFC2"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c>
          <w:tcPr>
            <w:tcW w:w="567" w:type="dxa"/>
            <w:vMerge/>
          </w:tcPr>
          <w:p w14:paraId="0BBB57DC"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c>
          <w:tcPr>
            <w:tcW w:w="4536" w:type="dxa"/>
            <w:vMerge/>
          </w:tcPr>
          <w:p w14:paraId="2D26595B"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r>
      <w:tr w:rsidR="00006670" w14:paraId="3118CA99" w14:textId="77777777" w:rsidTr="00006670">
        <w:trPr>
          <w:cantSplit/>
          <w:trHeight w:val="563"/>
        </w:trPr>
        <w:tc>
          <w:tcPr>
            <w:tcW w:w="354" w:type="dxa"/>
            <w:vMerge/>
          </w:tcPr>
          <w:p w14:paraId="0A8BC74D" w14:textId="77777777" w:rsidR="00006670" w:rsidRDefault="00006670"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c>
          <w:tcPr>
            <w:tcW w:w="3402" w:type="dxa"/>
            <w:gridSpan w:val="2"/>
          </w:tcPr>
          <w:p w14:paraId="2F698EE5" w14:textId="77777777" w:rsidR="00006670" w:rsidRDefault="00006670">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proofErr w:type="spellStart"/>
            <w:r>
              <w:rPr>
                <w:b/>
                <w:sz w:val="20"/>
              </w:rPr>
              <w:t>Sagsbeh</w:t>
            </w:r>
            <w:proofErr w:type="spellEnd"/>
            <w:proofErr w:type="gramStart"/>
            <w:r>
              <w:rPr>
                <w:b/>
                <w:sz w:val="20"/>
              </w:rPr>
              <w:t>. :</w:t>
            </w:r>
            <w:proofErr w:type="gramEnd"/>
          </w:p>
          <w:p w14:paraId="7F9BAA53" w14:textId="77777777" w:rsidR="00006670" w:rsidRDefault="00006670">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p>
        </w:tc>
        <w:tc>
          <w:tcPr>
            <w:tcW w:w="425" w:type="dxa"/>
            <w:gridSpan w:val="2"/>
            <w:vMerge/>
            <w:shd w:val="clear" w:color="auto" w:fill="FFCC99"/>
          </w:tcPr>
          <w:p w14:paraId="11E228C4" w14:textId="77777777" w:rsidR="00006670" w:rsidRDefault="00006670">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c>
          <w:tcPr>
            <w:tcW w:w="567" w:type="dxa"/>
            <w:gridSpan w:val="3"/>
            <w:vMerge/>
            <w:shd w:val="clear" w:color="auto" w:fill="FFFF99"/>
          </w:tcPr>
          <w:p w14:paraId="2C42AF5C" w14:textId="77777777" w:rsidR="00006670" w:rsidRDefault="00006670">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c>
          <w:tcPr>
            <w:tcW w:w="425" w:type="dxa"/>
            <w:vMerge/>
            <w:shd w:val="clear" w:color="auto" w:fill="CCFFCC"/>
          </w:tcPr>
          <w:p w14:paraId="154E3331" w14:textId="77777777" w:rsidR="00006670" w:rsidRDefault="00006670">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c>
          <w:tcPr>
            <w:tcW w:w="567" w:type="dxa"/>
            <w:vMerge/>
          </w:tcPr>
          <w:p w14:paraId="740E9F50" w14:textId="77777777" w:rsidR="00006670" w:rsidRDefault="00006670">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c>
          <w:tcPr>
            <w:tcW w:w="4536" w:type="dxa"/>
            <w:vMerge/>
          </w:tcPr>
          <w:p w14:paraId="7002A8F6" w14:textId="77777777" w:rsidR="00006670" w:rsidRDefault="00006670">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tc>
      </w:tr>
      <w:tr w:rsidR="001A0263" w14:paraId="1662EC43" w14:textId="77777777" w:rsidTr="004A2BB9">
        <w:trPr>
          <w:cantSplit/>
        </w:trPr>
        <w:tc>
          <w:tcPr>
            <w:tcW w:w="10276" w:type="dxa"/>
            <w:gridSpan w:val="11"/>
            <w:tcBorders>
              <w:bottom w:val="nil"/>
            </w:tcBorders>
          </w:tcPr>
          <w:p w14:paraId="1F211258" w14:textId="77777777" w:rsidR="001A0263" w:rsidRDefault="001A0263" w:rsidP="00592F32">
            <w:pPr>
              <w:pStyle w:val="Overskrift1"/>
            </w:pPr>
          </w:p>
          <w:p w14:paraId="52C98DBD" w14:textId="77777777" w:rsidR="001A0263" w:rsidRPr="00DF40D2" w:rsidRDefault="00524199" w:rsidP="00592F32">
            <w:pPr>
              <w:pStyle w:val="Overskrift1"/>
              <w:rPr>
                <w:sz w:val="22"/>
              </w:rPr>
            </w:pPr>
            <w:r>
              <w:rPr>
                <w:sz w:val="22"/>
              </w:rPr>
              <w:t>Sandsynlig væsentlig indvirkning</w:t>
            </w:r>
            <w:r w:rsidR="001A0263" w:rsidRPr="00DF40D2">
              <w:rPr>
                <w:sz w:val="22"/>
              </w:rPr>
              <w:t>?</w:t>
            </w:r>
          </w:p>
          <w:p w14:paraId="194F6859" w14:textId="77777777" w:rsidR="001A0263" w:rsidRDefault="001A0263" w:rsidP="00592F32">
            <w:pPr>
              <w:rPr>
                <w:sz w:val="20"/>
              </w:rPr>
            </w:pPr>
            <w:r>
              <w:t xml:space="preserve">                                               </w:t>
            </w:r>
          </w:p>
        </w:tc>
      </w:tr>
      <w:tr w:rsidR="001A0263" w14:paraId="042D6267" w14:textId="77777777" w:rsidTr="004A2BB9">
        <w:tc>
          <w:tcPr>
            <w:tcW w:w="496" w:type="dxa"/>
            <w:gridSpan w:val="2"/>
            <w:shd w:val="pct15" w:color="auto" w:fill="FFFFFF"/>
          </w:tcPr>
          <w:p w14:paraId="6C0E7637" w14:textId="77777777" w:rsidR="001A0263"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16"/>
              </w:rPr>
            </w:pPr>
          </w:p>
        </w:tc>
        <w:tc>
          <w:tcPr>
            <w:tcW w:w="3294" w:type="dxa"/>
            <w:gridSpan w:val="2"/>
            <w:shd w:val="pct15" w:color="auto" w:fill="FFFFFF"/>
          </w:tcPr>
          <w:p w14:paraId="01DA1ECF"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r>
              <w:rPr>
                <w:b/>
                <w:sz w:val="20"/>
              </w:rPr>
              <w:t>Folkesundhed og velfærd</w:t>
            </w:r>
          </w:p>
        </w:tc>
        <w:tc>
          <w:tcPr>
            <w:tcW w:w="1950" w:type="dxa"/>
            <w:gridSpan w:val="6"/>
            <w:tcBorders>
              <w:bottom w:val="single" w:sz="4" w:space="0" w:color="auto"/>
            </w:tcBorders>
            <w:shd w:val="pct15" w:color="auto" w:fill="FFFFFF"/>
          </w:tcPr>
          <w:p w14:paraId="27DCA45F"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Sæt kryds</w:t>
            </w:r>
          </w:p>
        </w:tc>
        <w:tc>
          <w:tcPr>
            <w:tcW w:w="4536" w:type="dxa"/>
            <w:shd w:val="pct15" w:color="auto" w:fill="FFFFFF"/>
          </w:tcPr>
          <w:p w14:paraId="569A9AB1"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16"/>
              </w:rPr>
            </w:pPr>
            <w:r>
              <w:rPr>
                <w:sz w:val="20"/>
              </w:rPr>
              <w:t>Bemærkninger - forslag til afbødning - m.v.</w:t>
            </w:r>
          </w:p>
        </w:tc>
      </w:tr>
      <w:tr w:rsidR="001A0263" w14:paraId="1B8D93A1" w14:textId="77777777" w:rsidTr="004A2BB9">
        <w:tc>
          <w:tcPr>
            <w:tcW w:w="496" w:type="dxa"/>
            <w:gridSpan w:val="2"/>
          </w:tcPr>
          <w:p w14:paraId="5C24C4AF" w14:textId="77777777" w:rsidR="001A0263" w:rsidRPr="00BB1EF6" w:rsidRDefault="001A0263" w:rsidP="00BB1EF6">
            <w:pPr>
              <w:jc w:val="center"/>
              <w:rPr>
                <w:rStyle w:val="Slutnotehenvisning"/>
                <w:sz w:val="20"/>
              </w:rPr>
            </w:pPr>
            <w:r w:rsidRPr="00BB1EF6">
              <w:rPr>
                <w:sz w:val="20"/>
              </w:rPr>
              <w:t>1</w:t>
            </w:r>
          </w:p>
        </w:tc>
        <w:tc>
          <w:tcPr>
            <w:tcW w:w="3294" w:type="dxa"/>
            <w:gridSpan w:val="2"/>
          </w:tcPr>
          <w:p w14:paraId="099A616B"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Oplevelser</w:t>
            </w:r>
          </w:p>
        </w:tc>
        <w:tc>
          <w:tcPr>
            <w:tcW w:w="461" w:type="dxa"/>
            <w:gridSpan w:val="2"/>
            <w:shd w:val="clear" w:color="auto" w:fill="FFCC99"/>
          </w:tcPr>
          <w:p w14:paraId="0297F24F"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1A37692A"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5ACA2708"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18484649"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27BD12F9"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rStyle w:val="Slutnotehenvisning"/>
                <w:sz w:val="16"/>
              </w:rPr>
            </w:pPr>
          </w:p>
        </w:tc>
      </w:tr>
      <w:tr w:rsidR="001A0263" w:rsidRPr="006D49DC" w14:paraId="3680C83D" w14:textId="77777777" w:rsidTr="004A2BB9">
        <w:tc>
          <w:tcPr>
            <w:tcW w:w="496" w:type="dxa"/>
            <w:gridSpan w:val="2"/>
          </w:tcPr>
          <w:p w14:paraId="216551AB"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w:t>
            </w:r>
          </w:p>
        </w:tc>
        <w:tc>
          <w:tcPr>
            <w:tcW w:w="3294" w:type="dxa"/>
            <w:gridSpan w:val="2"/>
          </w:tcPr>
          <w:p w14:paraId="46FAE037"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Sund livsstil</w:t>
            </w:r>
          </w:p>
        </w:tc>
        <w:tc>
          <w:tcPr>
            <w:tcW w:w="461" w:type="dxa"/>
            <w:gridSpan w:val="2"/>
            <w:shd w:val="clear" w:color="auto" w:fill="FFCC99"/>
          </w:tcPr>
          <w:p w14:paraId="217888AE"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282047DD"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7971BC27"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1B4C2054"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5280E93E"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35D368F2" w14:textId="77777777" w:rsidTr="004A2BB9">
        <w:tc>
          <w:tcPr>
            <w:tcW w:w="496" w:type="dxa"/>
            <w:gridSpan w:val="2"/>
          </w:tcPr>
          <w:p w14:paraId="058EA867"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3</w:t>
            </w:r>
          </w:p>
        </w:tc>
        <w:tc>
          <w:tcPr>
            <w:tcW w:w="3294" w:type="dxa"/>
            <w:gridSpan w:val="2"/>
          </w:tcPr>
          <w:p w14:paraId="4CDF1B88"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Socialt liv</w:t>
            </w:r>
          </w:p>
        </w:tc>
        <w:tc>
          <w:tcPr>
            <w:tcW w:w="461" w:type="dxa"/>
            <w:gridSpan w:val="2"/>
            <w:shd w:val="clear" w:color="auto" w:fill="FFCC99"/>
          </w:tcPr>
          <w:p w14:paraId="26301F60"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1F308017"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22AEC082"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251C0003"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3E394330"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14B69EB6" w14:textId="77777777" w:rsidTr="004A2BB9">
        <w:tc>
          <w:tcPr>
            <w:tcW w:w="496" w:type="dxa"/>
            <w:gridSpan w:val="2"/>
          </w:tcPr>
          <w:p w14:paraId="0A6DE3F5"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4</w:t>
            </w:r>
          </w:p>
        </w:tc>
        <w:tc>
          <w:tcPr>
            <w:tcW w:w="3294" w:type="dxa"/>
            <w:gridSpan w:val="2"/>
          </w:tcPr>
          <w:p w14:paraId="34CEF1E4"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Tilgængelighed</w:t>
            </w:r>
          </w:p>
        </w:tc>
        <w:tc>
          <w:tcPr>
            <w:tcW w:w="461" w:type="dxa"/>
            <w:gridSpan w:val="2"/>
            <w:shd w:val="clear" w:color="auto" w:fill="FFCC99"/>
          </w:tcPr>
          <w:p w14:paraId="0222810A"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00BCFB82"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6D095769"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1A6B35ED"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1E008337"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45B35200" w14:textId="77777777" w:rsidTr="004A2BB9">
        <w:tc>
          <w:tcPr>
            <w:tcW w:w="496" w:type="dxa"/>
            <w:gridSpan w:val="2"/>
            <w:tcBorders>
              <w:bottom w:val="nil"/>
            </w:tcBorders>
          </w:tcPr>
          <w:p w14:paraId="3CF37BC4" w14:textId="77777777" w:rsidR="001A0263"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5</w:t>
            </w:r>
          </w:p>
        </w:tc>
        <w:tc>
          <w:tcPr>
            <w:tcW w:w="3294" w:type="dxa"/>
            <w:gridSpan w:val="2"/>
            <w:tcBorders>
              <w:bottom w:val="nil"/>
            </w:tcBorders>
          </w:tcPr>
          <w:p w14:paraId="63DFEB43"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Tryghed</w:t>
            </w:r>
          </w:p>
        </w:tc>
        <w:tc>
          <w:tcPr>
            <w:tcW w:w="461" w:type="dxa"/>
            <w:gridSpan w:val="2"/>
            <w:tcBorders>
              <w:bottom w:val="single" w:sz="4" w:space="0" w:color="auto"/>
            </w:tcBorders>
            <w:shd w:val="clear" w:color="auto" w:fill="FFCC99"/>
          </w:tcPr>
          <w:p w14:paraId="20515A1C"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bottom w:val="single" w:sz="4" w:space="0" w:color="auto"/>
            </w:tcBorders>
            <w:shd w:val="clear" w:color="auto" w:fill="FFFF99"/>
          </w:tcPr>
          <w:p w14:paraId="6BFAA5CF"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bottom w:val="single" w:sz="4" w:space="0" w:color="auto"/>
            </w:tcBorders>
            <w:shd w:val="clear" w:color="auto" w:fill="CCFFCC"/>
          </w:tcPr>
          <w:p w14:paraId="09B7D48A"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Borders>
              <w:bottom w:val="nil"/>
            </w:tcBorders>
          </w:tcPr>
          <w:p w14:paraId="6C61599E"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Borders>
              <w:bottom w:val="nil"/>
            </w:tcBorders>
          </w:tcPr>
          <w:p w14:paraId="6DB7F809"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185AE35C" w14:textId="77777777" w:rsidTr="004A2BB9">
        <w:tc>
          <w:tcPr>
            <w:tcW w:w="496" w:type="dxa"/>
            <w:gridSpan w:val="2"/>
            <w:shd w:val="pct15" w:color="auto" w:fill="FFFFFF"/>
          </w:tcPr>
          <w:p w14:paraId="0B5DB706"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3294" w:type="dxa"/>
            <w:gridSpan w:val="2"/>
            <w:shd w:val="pct15" w:color="auto" w:fill="FFFFFF"/>
          </w:tcPr>
          <w:p w14:paraId="25431FAC"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r>
              <w:rPr>
                <w:b/>
                <w:sz w:val="20"/>
              </w:rPr>
              <w:t>Sundt miljø</w:t>
            </w:r>
          </w:p>
        </w:tc>
        <w:tc>
          <w:tcPr>
            <w:tcW w:w="461" w:type="dxa"/>
            <w:gridSpan w:val="2"/>
            <w:tcBorders>
              <w:bottom w:val="single" w:sz="4" w:space="0" w:color="auto"/>
            </w:tcBorders>
            <w:shd w:val="pct15" w:color="auto" w:fill="FFFFFF"/>
          </w:tcPr>
          <w:p w14:paraId="1B22CFB2"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bottom w:val="single" w:sz="4" w:space="0" w:color="auto"/>
            </w:tcBorders>
            <w:shd w:val="pct15" w:color="auto" w:fill="FFFFFF"/>
          </w:tcPr>
          <w:p w14:paraId="21869AB6"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bottom w:val="single" w:sz="4" w:space="0" w:color="auto"/>
            </w:tcBorders>
            <w:shd w:val="pct15" w:color="auto" w:fill="FFFFFF"/>
          </w:tcPr>
          <w:p w14:paraId="43E9F0B0"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shd w:val="pct15" w:color="auto" w:fill="FFFFFF"/>
          </w:tcPr>
          <w:p w14:paraId="00C36F1A"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shd w:val="pct15" w:color="auto" w:fill="FFFFFF"/>
          </w:tcPr>
          <w:p w14:paraId="6489DFC8"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4749059B" w14:textId="77777777" w:rsidTr="004A2BB9">
        <w:tc>
          <w:tcPr>
            <w:tcW w:w="496" w:type="dxa"/>
            <w:gridSpan w:val="2"/>
          </w:tcPr>
          <w:p w14:paraId="71D10E58" w14:textId="77777777" w:rsidR="001A0263" w:rsidRPr="006D49DC" w:rsidRDefault="00097AF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6</w:t>
            </w:r>
          </w:p>
        </w:tc>
        <w:tc>
          <w:tcPr>
            <w:tcW w:w="3294" w:type="dxa"/>
            <w:gridSpan w:val="2"/>
          </w:tcPr>
          <w:p w14:paraId="7C204292"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Stilhed</w:t>
            </w:r>
          </w:p>
        </w:tc>
        <w:tc>
          <w:tcPr>
            <w:tcW w:w="461" w:type="dxa"/>
            <w:gridSpan w:val="2"/>
            <w:shd w:val="clear" w:color="auto" w:fill="FFCC99"/>
          </w:tcPr>
          <w:p w14:paraId="7CA6DDEF"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289D269E"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2FDF3A90"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21D684E0"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3DB441B1"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7DAE9E96" w14:textId="77777777" w:rsidTr="004A2BB9">
        <w:tc>
          <w:tcPr>
            <w:tcW w:w="496" w:type="dxa"/>
            <w:gridSpan w:val="2"/>
          </w:tcPr>
          <w:p w14:paraId="5768F123" w14:textId="77777777" w:rsidR="001A0263" w:rsidRPr="006D49DC" w:rsidRDefault="00097AF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7</w:t>
            </w:r>
          </w:p>
        </w:tc>
        <w:tc>
          <w:tcPr>
            <w:tcW w:w="3294" w:type="dxa"/>
            <w:gridSpan w:val="2"/>
          </w:tcPr>
          <w:p w14:paraId="6FF79FC8"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Lys og udsigt</w:t>
            </w:r>
          </w:p>
        </w:tc>
        <w:tc>
          <w:tcPr>
            <w:tcW w:w="461" w:type="dxa"/>
            <w:gridSpan w:val="2"/>
            <w:shd w:val="clear" w:color="auto" w:fill="FFCC99"/>
          </w:tcPr>
          <w:p w14:paraId="09B9B438"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344385DC"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1D7327A2"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65C43C1B"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3442B1E0"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0C61E809" w14:textId="77777777" w:rsidTr="004A2BB9">
        <w:tc>
          <w:tcPr>
            <w:tcW w:w="496" w:type="dxa"/>
            <w:gridSpan w:val="2"/>
          </w:tcPr>
          <w:p w14:paraId="2F06D3E2" w14:textId="77777777" w:rsidR="001A0263" w:rsidRPr="006D49DC" w:rsidRDefault="00097AF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8</w:t>
            </w:r>
          </w:p>
        </w:tc>
        <w:tc>
          <w:tcPr>
            <w:tcW w:w="3294" w:type="dxa"/>
            <w:gridSpan w:val="2"/>
          </w:tcPr>
          <w:p w14:paraId="33FB5474"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Luft</w:t>
            </w:r>
          </w:p>
        </w:tc>
        <w:tc>
          <w:tcPr>
            <w:tcW w:w="461" w:type="dxa"/>
            <w:gridSpan w:val="2"/>
            <w:shd w:val="clear" w:color="auto" w:fill="FFCC99"/>
          </w:tcPr>
          <w:p w14:paraId="4BE3A754"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77971C67"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7B2981EB"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026A00CC"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37AD3F4B"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15F5F695" w14:textId="77777777" w:rsidTr="004A2BB9">
        <w:tc>
          <w:tcPr>
            <w:tcW w:w="496" w:type="dxa"/>
            <w:gridSpan w:val="2"/>
          </w:tcPr>
          <w:p w14:paraId="230F45D6" w14:textId="77777777" w:rsidR="001A0263" w:rsidRPr="006D49DC" w:rsidRDefault="00097AF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9</w:t>
            </w:r>
          </w:p>
        </w:tc>
        <w:tc>
          <w:tcPr>
            <w:tcW w:w="3294" w:type="dxa"/>
            <w:gridSpan w:val="2"/>
          </w:tcPr>
          <w:p w14:paraId="1BF6EECC"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Jord</w:t>
            </w:r>
          </w:p>
        </w:tc>
        <w:tc>
          <w:tcPr>
            <w:tcW w:w="461" w:type="dxa"/>
            <w:gridSpan w:val="2"/>
            <w:shd w:val="clear" w:color="auto" w:fill="FFCC99"/>
          </w:tcPr>
          <w:p w14:paraId="6B33C998"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3CC9C2FB"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2349ED47"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66208B51"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098D8A0E"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4DE3595B" w14:textId="77777777" w:rsidTr="004A2BB9">
        <w:tc>
          <w:tcPr>
            <w:tcW w:w="496" w:type="dxa"/>
            <w:gridSpan w:val="2"/>
          </w:tcPr>
          <w:p w14:paraId="18016E26"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1</w:t>
            </w:r>
            <w:r w:rsidR="00097AF3">
              <w:rPr>
                <w:sz w:val="20"/>
              </w:rPr>
              <w:t>0</w:t>
            </w:r>
          </w:p>
        </w:tc>
        <w:tc>
          <w:tcPr>
            <w:tcW w:w="3294" w:type="dxa"/>
            <w:gridSpan w:val="2"/>
          </w:tcPr>
          <w:p w14:paraId="09EB6E3E"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Grundvand</w:t>
            </w:r>
          </w:p>
        </w:tc>
        <w:tc>
          <w:tcPr>
            <w:tcW w:w="461" w:type="dxa"/>
            <w:gridSpan w:val="2"/>
            <w:shd w:val="clear" w:color="auto" w:fill="FFCC99"/>
          </w:tcPr>
          <w:p w14:paraId="27F0EA1C"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605206BE"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45D9874E"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4528A4D6"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434875FE"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7E85DB93" w14:textId="77777777" w:rsidTr="004A2BB9">
        <w:tc>
          <w:tcPr>
            <w:tcW w:w="496" w:type="dxa"/>
            <w:gridSpan w:val="2"/>
          </w:tcPr>
          <w:p w14:paraId="25E7C7DC"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1</w:t>
            </w:r>
            <w:r w:rsidR="00097AF3">
              <w:rPr>
                <w:sz w:val="20"/>
              </w:rPr>
              <w:t>1</w:t>
            </w:r>
          </w:p>
        </w:tc>
        <w:tc>
          <w:tcPr>
            <w:tcW w:w="3294" w:type="dxa"/>
            <w:gridSpan w:val="2"/>
          </w:tcPr>
          <w:p w14:paraId="47EB078E"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Badevand og overfladevand</w:t>
            </w:r>
          </w:p>
        </w:tc>
        <w:tc>
          <w:tcPr>
            <w:tcW w:w="461" w:type="dxa"/>
            <w:gridSpan w:val="2"/>
            <w:shd w:val="clear" w:color="auto" w:fill="FFCC99"/>
          </w:tcPr>
          <w:p w14:paraId="1E8DBB1D"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3E5009EC"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1F997A07"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5DEB2978"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21A2D303"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7B6343DE" w14:textId="77777777" w:rsidTr="004A2BB9">
        <w:tc>
          <w:tcPr>
            <w:tcW w:w="496" w:type="dxa"/>
            <w:gridSpan w:val="2"/>
            <w:tcBorders>
              <w:bottom w:val="nil"/>
            </w:tcBorders>
          </w:tcPr>
          <w:p w14:paraId="70458D29"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1</w:t>
            </w:r>
            <w:r w:rsidR="00097AF3">
              <w:rPr>
                <w:sz w:val="20"/>
              </w:rPr>
              <w:t>2</w:t>
            </w:r>
          </w:p>
        </w:tc>
        <w:tc>
          <w:tcPr>
            <w:tcW w:w="3294" w:type="dxa"/>
            <w:gridSpan w:val="2"/>
            <w:tcBorders>
              <w:bottom w:val="nil"/>
            </w:tcBorders>
          </w:tcPr>
          <w:p w14:paraId="37455A5A"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Affaldsbehandling</w:t>
            </w:r>
          </w:p>
        </w:tc>
        <w:tc>
          <w:tcPr>
            <w:tcW w:w="461" w:type="dxa"/>
            <w:gridSpan w:val="2"/>
            <w:tcBorders>
              <w:bottom w:val="single" w:sz="4" w:space="0" w:color="auto"/>
            </w:tcBorders>
            <w:shd w:val="clear" w:color="auto" w:fill="FFCC99"/>
          </w:tcPr>
          <w:p w14:paraId="7AA7FD4B"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bottom w:val="single" w:sz="4" w:space="0" w:color="auto"/>
            </w:tcBorders>
            <w:shd w:val="clear" w:color="auto" w:fill="FFFF99"/>
          </w:tcPr>
          <w:p w14:paraId="19AD14D8"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bottom w:val="single" w:sz="4" w:space="0" w:color="auto"/>
            </w:tcBorders>
            <w:shd w:val="clear" w:color="auto" w:fill="CCFFCC"/>
          </w:tcPr>
          <w:p w14:paraId="200559D8"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Borders>
              <w:bottom w:val="nil"/>
            </w:tcBorders>
          </w:tcPr>
          <w:p w14:paraId="08546FDD"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Borders>
              <w:bottom w:val="nil"/>
            </w:tcBorders>
          </w:tcPr>
          <w:p w14:paraId="2A543433"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43DE08B8" w14:textId="77777777" w:rsidTr="004A2BB9">
        <w:tc>
          <w:tcPr>
            <w:tcW w:w="496" w:type="dxa"/>
            <w:gridSpan w:val="2"/>
            <w:tcBorders>
              <w:bottom w:val="nil"/>
            </w:tcBorders>
          </w:tcPr>
          <w:p w14:paraId="2A2F9675"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1</w:t>
            </w:r>
            <w:r w:rsidR="00097AF3">
              <w:rPr>
                <w:sz w:val="20"/>
              </w:rPr>
              <w:t>3</w:t>
            </w:r>
          </w:p>
        </w:tc>
        <w:tc>
          <w:tcPr>
            <w:tcW w:w="3294" w:type="dxa"/>
            <w:gridSpan w:val="2"/>
            <w:tcBorders>
              <w:bottom w:val="nil"/>
            </w:tcBorders>
          </w:tcPr>
          <w:p w14:paraId="7EABD540"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Spildevandsbehandling</w:t>
            </w:r>
          </w:p>
        </w:tc>
        <w:tc>
          <w:tcPr>
            <w:tcW w:w="461" w:type="dxa"/>
            <w:gridSpan w:val="2"/>
            <w:tcBorders>
              <w:bottom w:val="single" w:sz="4" w:space="0" w:color="auto"/>
            </w:tcBorders>
            <w:shd w:val="clear" w:color="auto" w:fill="FFCC99"/>
          </w:tcPr>
          <w:p w14:paraId="2120F4C8"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bottom w:val="single" w:sz="4" w:space="0" w:color="auto"/>
            </w:tcBorders>
            <w:shd w:val="clear" w:color="auto" w:fill="FFFF99"/>
          </w:tcPr>
          <w:p w14:paraId="085B724E"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bottom w:val="single" w:sz="4" w:space="0" w:color="auto"/>
            </w:tcBorders>
            <w:shd w:val="clear" w:color="auto" w:fill="CCFFCC"/>
          </w:tcPr>
          <w:p w14:paraId="373CBF0D"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Borders>
              <w:bottom w:val="nil"/>
            </w:tcBorders>
          </w:tcPr>
          <w:p w14:paraId="307A2FB6"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Borders>
              <w:bottom w:val="nil"/>
            </w:tcBorders>
          </w:tcPr>
          <w:p w14:paraId="5A8538B9"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391F3EDB" w14:textId="77777777" w:rsidTr="004A2BB9">
        <w:tc>
          <w:tcPr>
            <w:tcW w:w="496" w:type="dxa"/>
            <w:gridSpan w:val="2"/>
            <w:shd w:val="pct15" w:color="auto" w:fill="FFFFFF"/>
          </w:tcPr>
          <w:p w14:paraId="380149D2"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3294" w:type="dxa"/>
            <w:gridSpan w:val="2"/>
            <w:shd w:val="pct15" w:color="auto" w:fill="FFFFFF"/>
          </w:tcPr>
          <w:p w14:paraId="2479C200"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r>
              <w:rPr>
                <w:b/>
                <w:sz w:val="20"/>
              </w:rPr>
              <w:t>Bæredygtig trafik</w:t>
            </w:r>
          </w:p>
        </w:tc>
        <w:tc>
          <w:tcPr>
            <w:tcW w:w="461" w:type="dxa"/>
            <w:gridSpan w:val="2"/>
            <w:tcBorders>
              <w:top w:val="single" w:sz="4" w:space="0" w:color="auto"/>
              <w:bottom w:val="single" w:sz="4" w:space="0" w:color="auto"/>
            </w:tcBorders>
            <w:shd w:val="pct15" w:color="auto" w:fill="FFFFFF"/>
          </w:tcPr>
          <w:p w14:paraId="6E144321"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top w:val="single" w:sz="4" w:space="0" w:color="auto"/>
              <w:bottom w:val="single" w:sz="4" w:space="0" w:color="auto"/>
            </w:tcBorders>
            <w:shd w:val="pct15" w:color="auto" w:fill="FFFFFF"/>
          </w:tcPr>
          <w:p w14:paraId="1A602D9F"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top w:val="single" w:sz="4" w:space="0" w:color="auto"/>
              <w:bottom w:val="single" w:sz="4" w:space="0" w:color="auto"/>
            </w:tcBorders>
            <w:shd w:val="pct15" w:color="auto" w:fill="FFFFFF"/>
          </w:tcPr>
          <w:p w14:paraId="76C2DE23"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shd w:val="pct15" w:color="auto" w:fill="FFFFFF"/>
          </w:tcPr>
          <w:p w14:paraId="2CD0D974"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shd w:val="pct15" w:color="auto" w:fill="FFFFFF"/>
          </w:tcPr>
          <w:p w14:paraId="633310FA"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2D595263" w14:textId="77777777" w:rsidTr="004A2BB9">
        <w:tc>
          <w:tcPr>
            <w:tcW w:w="496" w:type="dxa"/>
            <w:gridSpan w:val="2"/>
          </w:tcPr>
          <w:p w14:paraId="7EBB30F2" w14:textId="77777777" w:rsidR="001A0263" w:rsidRPr="006D49DC" w:rsidRDefault="001A0263" w:rsidP="00592F32">
            <w:pPr>
              <w:pStyle w:val="Kommentartekst"/>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pPr>
            <w:r>
              <w:t>1</w:t>
            </w:r>
            <w:r w:rsidR="00E03C0D">
              <w:t>4</w:t>
            </w:r>
          </w:p>
        </w:tc>
        <w:tc>
          <w:tcPr>
            <w:tcW w:w="3294" w:type="dxa"/>
            <w:gridSpan w:val="2"/>
          </w:tcPr>
          <w:p w14:paraId="6E51A880"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Trafiksikkerhed</w:t>
            </w:r>
          </w:p>
        </w:tc>
        <w:tc>
          <w:tcPr>
            <w:tcW w:w="461" w:type="dxa"/>
            <w:gridSpan w:val="2"/>
            <w:shd w:val="clear" w:color="auto" w:fill="FFCC99"/>
          </w:tcPr>
          <w:p w14:paraId="4DBA289E"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79B50173"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300580A1"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5E247109"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37114A3A" w14:textId="77777777" w:rsidR="001A0263" w:rsidRPr="006D49DC" w:rsidRDefault="001A0263" w:rsidP="00643202">
            <w:pPr>
              <w:pStyle w:val="Kommentartekst"/>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pPr>
          </w:p>
        </w:tc>
      </w:tr>
      <w:tr w:rsidR="001A0263" w:rsidRPr="006D49DC" w14:paraId="4AB81687" w14:textId="77777777" w:rsidTr="004A2BB9">
        <w:tc>
          <w:tcPr>
            <w:tcW w:w="496" w:type="dxa"/>
            <w:gridSpan w:val="2"/>
          </w:tcPr>
          <w:p w14:paraId="56BA6619"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1</w:t>
            </w:r>
            <w:r w:rsidR="00E03C0D">
              <w:rPr>
                <w:sz w:val="20"/>
              </w:rPr>
              <w:t>5</w:t>
            </w:r>
          </w:p>
        </w:tc>
        <w:tc>
          <w:tcPr>
            <w:tcW w:w="3294" w:type="dxa"/>
            <w:gridSpan w:val="2"/>
          </w:tcPr>
          <w:p w14:paraId="47EBA785"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Trafikmønstre</w:t>
            </w:r>
          </w:p>
        </w:tc>
        <w:tc>
          <w:tcPr>
            <w:tcW w:w="461" w:type="dxa"/>
            <w:gridSpan w:val="2"/>
            <w:shd w:val="clear" w:color="auto" w:fill="FFCC99"/>
          </w:tcPr>
          <w:p w14:paraId="36867C5F"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605E274B"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17165FD6"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50674452"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24B4E4BE"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535EFD7C" w14:textId="77777777" w:rsidTr="004A2BB9">
        <w:tc>
          <w:tcPr>
            <w:tcW w:w="496" w:type="dxa"/>
            <w:gridSpan w:val="2"/>
            <w:tcBorders>
              <w:bottom w:val="nil"/>
            </w:tcBorders>
          </w:tcPr>
          <w:p w14:paraId="13451A27"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1</w:t>
            </w:r>
            <w:r w:rsidR="00E03C0D">
              <w:rPr>
                <w:sz w:val="20"/>
              </w:rPr>
              <w:t>6</w:t>
            </w:r>
          </w:p>
        </w:tc>
        <w:tc>
          <w:tcPr>
            <w:tcW w:w="3294" w:type="dxa"/>
            <w:gridSpan w:val="2"/>
            <w:tcBorders>
              <w:bottom w:val="nil"/>
            </w:tcBorders>
          </w:tcPr>
          <w:p w14:paraId="5D090D3A"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Trafikstøj og vibrationer?</w:t>
            </w:r>
          </w:p>
        </w:tc>
        <w:tc>
          <w:tcPr>
            <w:tcW w:w="461" w:type="dxa"/>
            <w:gridSpan w:val="2"/>
            <w:tcBorders>
              <w:bottom w:val="single" w:sz="4" w:space="0" w:color="auto"/>
            </w:tcBorders>
            <w:shd w:val="clear" w:color="auto" w:fill="FFCC99"/>
          </w:tcPr>
          <w:p w14:paraId="3F4D59B7"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bottom w:val="single" w:sz="4" w:space="0" w:color="auto"/>
            </w:tcBorders>
            <w:shd w:val="clear" w:color="auto" w:fill="FFFF99"/>
          </w:tcPr>
          <w:p w14:paraId="15778DAF"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bottom w:val="single" w:sz="4" w:space="0" w:color="auto"/>
            </w:tcBorders>
            <w:shd w:val="clear" w:color="auto" w:fill="CCFFCC"/>
          </w:tcPr>
          <w:p w14:paraId="26834200"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Borders>
              <w:bottom w:val="nil"/>
            </w:tcBorders>
          </w:tcPr>
          <w:p w14:paraId="1487C229"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Borders>
              <w:bottom w:val="nil"/>
            </w:tcBorders>
          </w:tcPr>
          <w:p w14:paraId="37304F4D"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4C5A09F0" w14:textId="77777777" w:rsidTr="004A2BB9">
        <w:tc>
          <w:tcPr>
            <w:tcW w:w="496" w:type="dxa"/>
            <w:gridSpan w:val="2"/>
            <w:shd w:val="pct15" w:color="auto" w:fill="FFFFFF"/>
          </w:tcPr>
          <w:p w14:paraId="7E2F66F1"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3294" w:type="dxa"/>
            <w:gridSpan w:val="2"/>
            <w:shd w:val="pct15" w:color="auto" w:fill="FFFFFF"/>
          </w:tcPr>
          <w:p w14:paraId="7B8D3724"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r>
              <w:rPr>
                <w:b/>
                <w:sz w:val="20"/>
              </w:rPr>
              <w:t>Værdifuld natur</w:t>
            </w:r>
          </w:p>
        </w:tc>
        <w:tc>
          <w:tcPr>
            <w:tcW w:w="461" w:type="dxa"/>
            <w:gridSpan w:val="2"/>
            <w:tcBorders>
              <w:top w:val="single" w:sz="4" w:space="0" w:color="auto"/>
              <w:bottom w:val="single" w:sz="4" w:space="0" w:color="auto"/>
            </w:tcBorders>
            <w:shd w:val="pct15" w:color="auto" w:fill="FFFFFF"/>
          </w:tcPr>
          <w:p w14:paraId="73894933"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top w:val="single" w:sz="4" w:space="0" w:color="auto"/>
              <w:bottom w:val="single" w:sz="4" w:space="0" w:color="auto"/>
            </w:tcBorders>
            <w:shd w:val="pct15" w:color="auto" w:fill="FFFFFF"/>
          </w:tcPr>
          <w:p w14:paraId="74CA23BC"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top w:val="single" w:sz="4" w:space="0" w:color="auto"/>
              <w:bottom w:val="single" w:sz="4" w:space="0" w:color="auto"/>
            </w:tcBorders>
            <w:shd w:val="pct15" w:color="auto" w:fill="FFFFFF"/>
          </w:tcPr>
          <w:p w14:paraId="09C9C708"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shd w:val="pct15" w:color="auto" w:fill="FFFFFF"/>
          </w:tcPr>
          <w:p w14:paraId="1CE52865"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shd w:val="pct15" w:color="auto" w:fill="FFFFFF"/>
          </w:tcPr>
          <w:p w14:paraId="1E4B5DCB"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47EF297F" w14:textId="77777777" w:rsidTr="004A2BB9">
        <w:tc>
          <w:tcPr>
            <w:tcW w:w="496" w:type="dxa"/>
            <w:gridSpan w:val="2"/>
          </w:tcPr>
          <w:p w14:paraId="353C2A2F"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1</w:t>
            </w:r>
            <w:r w:rsidR="00E03C0D">
              <w:rPr>
                <w:sz w:val="20"/>
              </w:rPr>
              <w:t>7</w:t>
            </w:r>
          </w:p>
        </w:tc>
        <w:tc>
          <w:tcPr>
            <w:tcW w:w="3294" w:type="dxa"/>
            <w:gridSpan w:val="2"/>
          </w:tcPr>
          <w:p w14:paraId="602B196D"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Biologisk mangfoldighed</w:t>
            </w:r>
          </w:p>
        </w:tc>
        <w:tc>
          <w:tcPr>
            <w:tcW w:w="461" w:type="dxa"/>
            <w:gridSpan w:val="2"/>
            <w:shd w:val="clear" w:color="auto" w:fill="FFCC99"/>
          </w:tcPr>
          <w:p w14:paraId="707B47F5"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44846848"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26A169C0"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1962AB31"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794E325E"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5E89BE88" w14:textId="77777777" w:rsidTr="004A2BB9">
        <w:tc>
          <w:tcPr>
            <w:tcW w:w="496" w:type="dxa"/>
            <w:gridSpan w:val="2"/>
          </w:tcPr>
          <w:p w14:paraId="3D17D5F6"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1</w:t>
            </w:r>
            <w:r w:rsidR="00E03C0D">
              <w:rPr>
                <w:sz w:val="20"/>
              </w:rPr>
              <w:t>8</w:t>
            </w:r>
          </w:p>
        </w:tc>
        <w:tc>
          <w:tcPr>
            <w:tcW w:w="3294" w:type="dxa"/>
            <w:gridSpan w:val="2"/>
          </w:tcPr>
          <w:p w14:paraId="56781CA0"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Dyr</w:t>
            </w:r>
          </w:p>
        </w:tc>
        <w:tc>
          <w:tcPr>
            <w:tcW w:w="461" w:type="dxa"/>
            <w:gridSpan w:val="2"/>
            <w:shd w:val="clear" w:color="auto" w:fill="FFCC99"/>
          </w:tcPr>
          <w:p w14:paraId="58EF134B"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66C41709"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0BB4989A"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2A4F07BD"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34E8B58D"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0EE129D2" w14:textId="77777777" w:rsidTr="004A2BB9">
        <w:tc>
          <w:tcPr>
            <w:tcW w:w="496" w:type="dxa"/>
            <w:gridSpan w:val="2"/>
          </w:tcPr>
          <w:p w14:paraId="655F5F37" w14:textId="77777777" w:rsidR="001A0263" w:rsidRPr="006D49DC" w:rsidRDefault="00E03C0D"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19</w:t>
            </w:r>
          </w:p>
        </w:tc>
        <w:tc>
          <w:tcPr>
            <w:tcW w:w="3294" w:type="dxa"/>
            <w:gridSpan w:val="2"/>
          </w:tcPr>
          <w:p w14:paraId="16D4ABD5"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Planter</w:t>
            </w:r>
          </w:p>
        </w:tc>
        <w:tc>
          <w:tcPr>
            <w:tcW w:w="461" w:type="dxa"/>
            <w:gridSpan w:val="2"/>
            <w:shd w:val="clear" w:color="auto" w:fill="FFCC99"/>
          </w:tcPr>
          <w:p w14:paraId="77D0BE9A"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1E2D0AF1"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41096FBB"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22102AE8"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614AD52E"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61C71437" w14:textId="77777777" w:rsidTr="004A2BB9">
        <w:tc>
          <w:tcPr>
            <w:tcW w:w="496" w:type="dxa"/>
            <w:gridSpan w:val="2"/>
          </w:tcPr>
          <w:p w14:paraId="6F0E042D"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w:t>
            </w:r>
            <w:r w:rsidR="00E03C0D">
              <w:rPr>
                <w:sz w:val="20"/>
              </w:rPr>
              <w:t>0</w:t>
            </w:r>
          </w:p>
        </w:tc>
        <w:tc>
          <w:tcPr>
            <w:tcW w:w="3294" w:type="dxa"/>
            <w:gridSpan w:val="2"/>
          </w:tcPr>
          <w:p w14:paraId="07C3169B"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Levesteder for dyr og planter</w:t>
            </w:r>
          </w:p>
        </w:tc>
        <w:tc>
          <w:tcPr>
            <w:tcW w:w="461" w:type="dxa"/>
            <w:gridSpan w:val="2"/>
            <w:shd w:val="clear" w:color="auto" w:fill="FFCC99"/>
          </w:tcPr>
          <w:p w14:paraId="6246ED48"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5609CD1B"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510E5881"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2E662295"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1F49802D"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161DE754" w14:textId="77777777" w:rsidTr="004A2BB9">
        <w:tc>
          <w:tcPr>
            <w:tcW w:w="496" w:type="dxa"/>
            <w:gridSpan w:val="2"/>
          </w:tcPr>
          <w:p w14:paraId="2D5F61F7"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w:t>
            </w:r>
            <w:r w:rsidR="00E03C0D">
              <w:rPr>
                <w:sz w:val="20"/>
              </w:rPr>
              <w:t>1</w:t>
            </w:r>
          </w:p>
        </w:tc>
        <w:tc>
          <w:tcPr>
            <w:tcW w:w="3294" w:type="dxa"/>
            <w:gridSpan w:val="2"/>
          </w:tcPr>
          <w:p w14:paraId="3F3E0E5B"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Fredning og beskyttelse</w:t>
            </w:r>
          </w:p>
        </w:tc>
        <w:tc>
          <w:tcPr>
            <w:tcW w:w="461" w:type="dxa"/>
            <w:gridSpan w:val="2"/>
            <w:shd w:val="clear" w:color="auto" w:fill="FFCC99"/>
          </w:tcPr>
          <w:p w14:paraId="4AB999CA"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4D4DC754"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3BE4BF67"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518F9CBF"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0D7D2C6C"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6842CDE2" w14:textId="77777777" w:rsidTr="004A2BB9">
        <w:tc>
          <w:tcPr>
            <w:tcW w:w="496" w:type="dxa"/>
            <w:gridSpan w:val="2"/>
            <w:shd w:val="pct15" w:color="auto" w:fill="FFFFFF"/>
          </w:tcPr>
          <w:p w14:paraId="14404EEB"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3294" w:type="dxa"/>
            <w:gridSpan w:val="2"/>
            <w:shd w:val="pct15" w:color="auto" w:fill="FFFFFF"/>
          </w:tcPr>
          <w:p w14:paraId="02205934"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r>
              <w:rPr>
                <w:b/>
                <w:sz w:val="20"/>
              </w:rPr>
              <w:t>Værdifulde byer &amp; landskaber</w:t>
            </w:r>
          </w:p>
        </w:tc>
        <w:tc>
          <w:tcPr>
            <w:tcW w:w="461" w:type="dxa"/>
            <w:gridSpan w:val="2"/>
            <w:tcBorders>
              <w:bottom w:val="single" w:sz="4" w:space="0" w:color="auto"/>
            </w:tcBorders>
            <w:shd w:val="pct15" w:color="auto" w:fill="FFFFFF"/>
          </w:tcPr>
          <w:p w14:paraId="2E0ACC79"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bottom w:val="single" w:sz="4" w:space="0" w:color="auto"/>
            </w:tcBorders>
            <w:shd w:val="pct15" w:color="auto" w:fill="FFFFFF"/>
          </w:tcPr>
          <w:p w14:paraId="6F531AB8"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bottom w:val="single" w:sz="4" w:space="0" w:color="auto"/>
            </w:tcBorders>
            <w:shd w:val="pct15" w:color="auto" w:fill="FFFFFF"/>
          </w:tcPr>
          <w:p w14:paraId="6234F0BD"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shd w:val="pct15" w:color="auto" w:fill="FFFFFF"/>
          </w:tcPr>
          <w:p w14:paraId="24047215"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shd w:val="pct15" w:color="auto" w:fill="FFFFFF"/>
          </w:tcPr>
          <w:p w14:paraId="599946ED"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4BFEDD1B" w14:textId="77777777" w:rsidTr="004A2BB9">
        <w:trPr>
          <w:trHeight w:val="259"/>
        </w:trPr>
        <w:tc>
          <w:tcPr>
            <w:tcW w:w="496" w:type="dxa"/>
            <w:gridSpan w:val="2"/>
          </w:tcPr>
          <w:p w14:paraId="65E1447F"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w:t>
            </w:r>
            <w:r w:rsidR="00E03C0D">
              <w:rPr>
                <w:sz w:val="20"/>
              </w:rPr>
              <w:t>2</w:t>
            </w:r>
          </w:p>
        </w:tc>
        <w:tc>
          <w:tcPr>
            <w:tcW w:w="3294" w:type="dxa"/>
            <w:gridSpan w:val="2"/>
          </w:tcPr>
          <w:p w14:paraId="0E0D9D79"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Grønne områder/strukturer</w:t>
            </w:r>
          </w:p>
        </w:tc>
        <w:tc>
          <w:tcPr>
            <w:tcW w:w="461" w:type="dxa"/>
            <w:gridSpan w:val="2"/>
            <w:shd w:val="clear" w:color="auto" w:fill="FFCC99"/>
          </w:tcPr>
          <w:p w14:paraId="3B5EDC8F"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41403D3B"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5879CDC2"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53D776B3"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0BF18819"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4AC8657C" w14:textId="77777777" w:rsidTr="004A2BB9">
        <w:tc>
          <w:tcPr>
            <w:tcW w:w="496" w:type="dxa"/>
            <w:gridSpan w:val="2"/>
          </w:tcPr>
          <w:p w14:paraId="0B752D3A"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w:t>
            </w:r>
            <w:r w:rsidR="00E03C0D">
              <w:rPr>
                <w:sz w:val="20"/>
              </w:rPr>
              <w:t>3</w:t>
            </w:r>
          </w:p>
        </w:tc>
        <w:tc>
          <w:tcPr>
            <w:tcW w:w="3294" w:type="dxa"/>
            <w:gridSpan w:val="2"/>
          </w:tcPr>
          <w:p w14:paraId="2954CA6F"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Landskab</w:t>
            </w:r>
          </w:p>
        </w:tc>
        <w:tc>
          <w:tcPr>
            <w:tcW w:w="461" w:type="dxa"/>
            <w:gridSpan w:val="2"/>
            <w:shd w:val="clear" w:color="auto" w:fill="FFCC99"/>
          </w:tcPr>
          <w:p w14:paraId="34E6DF4A"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1810E0FE"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5A943236"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02571577"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61DF3385"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35A62BBA" w14:textId="77777777" w:rsidTr="004A2BB9">
        <w:tc>
          <w:tcPr>
            <w:tcW w:w="496" w:type="dxa"/>
            <w:gridSpan w:val="2"/>
            <w:tcBorders>
              <w:bottom w:val="nil"/>
            </w:tcBorders>
          </w:tcPr>
          <w:p w14:paraId="04EA33AC"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w:t>
            </w:r>
            <w:r w:rsidR="00E03C0D">
              <w:rPr>
                <w:sz w:val="20"/>
              </w:rPr>
              <w:t>4</w:t>
            </w:r>
          </w:p>
        </w:tc>
        <w:tc>
          <w:tcPr>
            <w:tcW w:w="3294" w:type="dxa"/>
            <w:gridSpan w:val="2"/>
            <w:tcBorders>
              <w:bottom w:val="nil"/>
            </w:tcBorders>
          </w:tcPr>
          <w:p w14:paraId="27CCF6FF"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Arkitektur</w:t>
            </w:r>
          </w:p>
        </w:tc>
        <w:tc>
          <w:tcPr>
            <w:tcW w:w="461" w:type="dxa"/>
            <w:gridSpan w:val="2"/>
            <w:tcBorders>
              <w:bottom w:val="single" w:sz="4" w:space="0" w:color="auto"/>
            </w:tcBorders>
            <w:shd w:val="clear" w:color="auto" w:fill="FFCC99"/>
          </w:tcPr>
          <w:p w14:paraId="7D2C603C"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bottom w:val="single" w:sz="4" w:space="0" w:color="auto"/>
            </w:tcBorders>
            <w:shd w:val="clear" w:color="auto" w:fill="FFFF99"/>
          </w:tcPr>
          <w:p w14:paraId="2A74E891"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bottom w:val="single" w:sz="4" w:space="0" w:color="auto"/>
            </w:tcBorders>
            <w:shd w:val="clear" w:color="auto" w:fill="CCFFCC"/>
          </w:tcPr>
          <w:p w14:paraId="620AC56F"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Borders>
              <w:bottom w:val="nil"/>
            </w:tcBorders>
          </w:tcPr>
          <w:p w14:paraId="52452D75"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Borders>
              <w:bottom w:val="nil"/>
            </w:tcBorders>
          </w:tcPr>
          <w:p w14:paraId="42EDBE31"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7CD768B5" w14:textId="77777777" w:rsidTr="004A2BB9">
        <w:tc>
          <w:tcPr>
            <w:tcW w:w="496" w:type="dxa"/>
            <w:gridSpan w:val="2"/>
            <w:tcBorders>
              <w:bottom w:val="nil"/>
            </w:tcBorders>
          </w:tcPr>
          <w:p w14:paraId="42E854D0"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w:t>
            </w:r>
            <w:r w:rsidR="00E03C0D">
              <w:rPr>
                <w:sz w:val="20"/>
              </w:rPr>
              <w:t>5</w:t>
            </w:r>
          </w:p>
        </w:tc>
        <w:tc>
          <w:tcPr>
            <w:tcW w:w="3294" w:type="dxa"/>
            <w:gridSpan w:val="2"/>
            <w:tcBorders>
              <w:bottom w:val="nil"/>
            </w:tcBorders>
          </w:tcPr>
          <w:p w14:paraId="660A8C06"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Kulturarv</w:t>
            </w:r>
          </w:p>
        </w:tc>
        <w:tc>
          <w:tcPr>
            <w:tcW w:w="461" w:type="dxa"/>
            <w:gridSpan w:val="2"/>
            <w:tcBorders>
              <w:bottom w:val="single" w:sz="4" w:space="0" w:color="auto"/>
            </w:tcBorders>
            <w:shd w:val="clear" w:color="auto" w:fill="FFCC99"/>
          </w:tcPr>
          <w:p w14:paraId="3DAAA190"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bottom w:val="single" w:sz="4" w:space="0" w:color="auto"/>
            </w:tcBorders>
            <w:shd w:val="clear" w:color="auto" w:fill="FFFF99"/>
          </w:tcPr>
          <w:p w14:paraId="5604F3EB"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bottom w:val="single" w:sz="4" w:space="0" w:color="auto"/>
            </w:tcBorders>
            <w:shd w:val="clear" w:color="auto" w:fill="CCFFCC"/>
          </w:tcPr>
          <w:p w14:paraId="170E59B6"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Borders>
              <w:bottom w:val="nil"/>
            </w:tcBorders>
          </w:tcPr>
          <w:p w14:paraId="1C945EB4" w14:textId="77777777" w:rsidR="001A0263"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Borders>
              <w:bottom w:val="nil"/>
            </w:tcBorders>
          </w:tcPr>
          <w:p w14:paraId="0301F317" w14:textId="77777777" w:rsidR="001A0263" w:rsidRPr="006D49DC" w:rsidRDefault="001A0263" w:rsidP="0064320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7CBA41D2" w14:textId="77777777" w:rsidTr="004A2BB9">
        <w:tc>
          <w:tcPr>
            <w:tcW w:w="496" w:type="dxa"/>
            <w:gridSpan w:val="2"/>
            <w:shd w:val="pct15" w:color="auto" w:fill="FFFFFF"/>
          </w:tcPr>
          <w:p w14:paraId="6ED8E02A"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3294" w:type="dxa"/>
            <w:gridSpan w:val="2"/>
            <w:shd w:val="pct15" w:color="auto" w:fill="FFFFFF"/>
          </w:tcPr>
          <w:p w14:paraId="111C9822"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r>
              <w:rPr>
                <w:b/>
                <w:sz w:val="20"/>
              </w:rPr>
              <w:t>Bæredygtigt ressourceforbrug</w:t>
            </w:r>
          </w:p>
        </w:tc>
        <w:tc>
          <w:tcPr>
            <w:tcW w:w="461" w:type="dxa"/>
            <w:gridSpan w:val="2"/>
            <w:tcBorders>
              <w:top w:val="single" w:sz="4" w:space="0" w:color="auto"/>
              <w:bottom w:val="single" w:sz="4" w:space="0" w:color="auto"/>
            </w:tcBorders>
            <w:shd w:val="pct15" w:color="auto" w:fill="FFFFFF"/>
          </w:tcPr>
          <w:p w14:paraId="110500FC"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top w:val="single" w:sz="4" w:space="0" w:color="auto"/>
              <w:bottom w:val="single" w:sz="4" w:space="0" w:color="auto"/>
            </w:tcBorders>
            <w:shd w:val="pct15" w:color="auto" w:fill="FFFFFF"/>
          </w:tcPr>
          <w:p w14:paraId="0803729B"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top w:val="single" w:sz="4" w:space="0" w:color="auto"/>
              <w:bottom w:val="single" w:sz="4" w:space="0" w:color="auto"/>
            </w:tcBorders>
            <w:shd w:val="pct15" w:color="auto" w:fill="FFFFFF"/>
          </w:tcPr>
          <w:p w14:paraId="07505A7C"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shd w:val="pct15" w:color="auto" w:fill="FFFFFF"/>
          </w:tcPr>
          <w:p w14:paraId="30AC0709"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shd w:val="pct15" w:color="auto" w:fill="FFFFFF"/>
          </w:tcPr>
          <w:p w14:paraId="5296C2C1"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291E0DFB" w14:textId="77777777" w:rsidTr="004A2BB9">
        <w:tc>
          <w:tcPr>
            <w:tcW w:w="496" w:type="dxa"/>
            <w:gridSpan w:val="2"/>
          </w:tcPr>
          <w:p w14:paraId="107C2215"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w:t>
            </w:r>
            <w:r w:rsidR="00E03C0D">
              <w:rPr>
                <w:sz w:val="20"/>
              </w:rPr>
              <w:t>6</w:t>
            </w:r>
          </w:p>
        </w:tc>
        <w:tc>
          <w:tcPr>
            <w:tcW w:w="3294" w:type="dxa"/>
            <w:gridSpan w:val="2"/>
          </w:tcPr>
          <w:p w14:paraId="05343ECC"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Energi</w:t>
            </w:r>
          </w:p>
        </w:tc>
        <w:tc>
          <w:tcPr>
            <w:tcW w:w="461" w:type="dxa"/>
            <w:gridSpan w:val="2"/>
            <w:shd w:val="clear" w:color="auto" w:fill="FFCC99"/>
          </w:tcPr>
          <w:p w14:paraId="4059D04E"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50992304"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1DE132C3"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6365224D"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39E1DE68"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35EA891E" w14:textId="77777777" w:rsidTr="004A2BB9">
        <w:tc>
          <w:tcPr>
            <w:tcW w:w="496" w:type="dxa"/>
            <w:gridSpan w:val="2"/>
          </w:tcPr>
          <w:p w14:paraId="010B13A1"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w:t>
            </w:r>
            <w:r w:rsidR="00E03C0D">
              <w:rPr>
                <w:sz w:val="20"/>
              </w:rPr>
              <w:t>7</w:t>
            </w:r>
          </w:p>
        </w:tc>
        <w:tc>
          <w:tcPr>
            <w:tcW w:w="3294" w:type="dxa"/>
            <w:gridSpan w:val="2"/>
          </w:tcPr>
          <w:p w14:paraId="20FCB8DE"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Vand</w:t>
            </w:r>
          </w:p>
        </w:tc>
        <w:tc>
          <w:tcPr>
            <w:tcW w:w="461" w:type="dxa"/>
            <w:gridSpan w:val="2"/>
            <w:shd w:val="clear" w:color="auto" w:fill="FFCC99"/>
          </w:tcPr>
          <w:p w14:paraId="1A4CEB07"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13E12A60"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402350E5"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25E3433D"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1A973575"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BB1EF6" w:rsidRPr="006D49DC" w14:paraId="6FC2A921" w14:textId="77777777" w:rsidTr="00C76362">
        <w:tc>
          <w:tcPr>
            <w:tcW w:w="496" w:type="dxa"/>
            <w:gridSpan w:val="2"/>
          </w:tcPr>
          <w:p w14:paraId="019B25E9" w14:textId="77777777" w:rsidR="00BB1EF6" w:rsidRPr="006D49DC" w:rsidRDefault="00E03C0D" w:rsidP="00C7636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28</w:t>
            </w:r>
          </w:p>
        </w:tc>
        <w:tc>
          <w:tcPr>
            <w:tcW w:w="3294" w:type="dxa"/>
            <w:gridSpan w:val="2"/>
          </w:tcPr>
          <w:p w14:paraId="3809FF3C" w14:textId="77777777" w:rsidR="00BB1EF6" w:rsidRDefault="00BB1EF6" w:rsidP="00C7636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Klimatilpasning</w:t>
            </w:r>
          </w:p>
        </w:tc>
        <w:tc>
          <w:tcPr>
            <w:tcW w:w="461" w:type="dxa"/>
            <w:gridSpan w:val="2"/>
            <w:shd w:val="clear" w:color="auto" w:fill="FFCC99"/>
          </w:tcPr>
          <w:p w14:paraId="72918559" w14:textId="77777777" w:rsidR="00BB1EF6" w:rsidRDefault="00BB1EF6" w:rsidP="00C7636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53B5A9DB" w14:textId="77777777" w:rsidR="00BB1EF6" w:rsidRDefault="00BB1EF6" w:rsidP="00C7636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7B422094" w14:textId="77777777" w:rsidR="00BB1EF6" w:rsidRDefault="00BB1EF6" w:rsidP="00C7636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32E8CECB" w14:textId="77777777" w:rsidR="00BB1EF6" w:rsidRDefault="00BB1EF6" w:rsidP="00C7636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2852137F" w14:textId="77777777" w:rsidR="00BB1EF6" w:rsidRPr="006D49DC" w:rsidRDefault="00BB1EF6" w:rsidP="00C7636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3EE359BA" w14:textId="77777777" w:rsidTr="004A2BB9">
        <w:tc>
          <w:tcPr>
            <w:tcW w:w="496" w:type="dxa"/>
            <w:gridSpan w:val="2"/>
          </w:tcPr>
          <w:p w14:paraId="19DF4775"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29</w:t>
            </w:r>
          </w:p>
        </w:tc>
        <w:tc>
          <w:tcPr>
            <w:tcW w:w="3294" w:type="dxa"/>
            <w:gridSpan w:val="2"/>
          </w:tcPr>
          <w:p w14:paraId="25C51FB5"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Andre ressourcer</w:t>
            </w:r>
          </w:p>
        </w:tc>
        <w:tc>
          <w:tcPr>
            <w:tcW w:w="461" w:type="dxa"/>
            <w:gridSpan w:val="2"/>
            <w:shd w:val="clear" w:color="auto" w:fill="FFCC99"/>
          </w:tcPr>
          <w:p w14:paraId="165E322E"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36B7D6DE"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45BAD96A"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2C339E63"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534FFE80"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5E0CB630" w14:textId="77777777" w:rsidTr="004A2BB9">
        <w:tc>
          <w:tcPr>
            <w:tcW w:w="496" w:type="dxa"/>
            <w:gridSpan w:val="2"/>
          </w:tcPr>
          <w:p w14:paraId="32F61D9F"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30</w:t>
            </w:r>
          </w:p>
        </w:tc>
        <w:tc>
          <w:tcPr>
            <w:tcW w:w="3294" w:type="dxa"/>
            <w:gridSpan w:val="2"/>
          </w:tcPr>
          <w:p w14:paraId="26DB2991"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Affald og genanvendelse</w:t>
            </w:r>
          </w:p>
        </w:tc>
        <w:tc>
          <w:tcPr>
            <w:tcW w:w="461" w:type="dxa"/>
            <w:gridSpan w:val="2"/>
            <w:shd w:val="clear" w:color="auto" w:fill="FFCC99"/>
          </w:tcPr>
          <w:p w14:paraId="40D65A1F"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7A4C24CF"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562D1953"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1B31765F"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5396DF98"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2DB7638B" w14:textId="77777777" w:rsidTr="004A2BB9">
        <w:tc>
          <w:tcPr>
            <w:tcW w:w="496" w:type="dxa"/>
            <w:gridSpan w:val="2"/>
            <w:shd w:val="pct15" w:color="auto" w:fill="FFFFFF"/>
          </w:tcPr>
          <w:p w14:paraId="28B645D3"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3294" w:type="dxa"/>
            <w:gridSpan w:val="2"/>
            <w:shd w:val="pct15" w:color="auto" w:fill="FFFFFF"/>
          </w:tcPr>
          <w:p w14:paraId="73A18930"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r>
              <w:rPr>
                <w:b/>
                <w:sz w:val="20"/>
              </w:rPr>
              <w:t>Interessenter</w:t>
            </w:r>
          </w:p>
        </w:tc>
        <w:tc>
          <w:tcPr>
            <w:tcW w:w="461" w:type="dxa"/>
            <w:gridSpan w:val="2"/>
            <w:tcBorders>
              <w:top w:val="single" w:sz="4" w:space="0" w:color="auto"/>
              <w:bottom w:val="single" w:sz="4" w:space="0" w:color="auto"/>
            </w:tcBorders>
            <w:shd w:val="pct15" w:color="auto" w:fill="FFFFFF"/>
          </w:tcPr>
          <w:p w14:paraId="1718F8F7"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top w:val="single" w:sz="4" w:space="0" w:color="auto"/>
              <w:bottom w:val="single" w:sz="4" w:space="0" w:color="auto"/>
            </w:tcBorders>
            <w:shd w:val="pct15" w:color="auto" w:fill="FFFFFF"/>
          </w:tcPr>
          <w:p w14:paraId="3413DF64"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top w:val="single" w:sz="4" w:space="0" w:color="auto"/>
              <w:bottom w:val="single" w:sz="4" w:space="0" w:color="auto"/>
            </w:tcBorders>
            <w:shd w:val="pct15" w:color="auto" w:fill="FFFFFF"/>
          </w:tcPr>
          <w:p w14:paraId="796DD9FD"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shd w:val="pct15" w:color="auto" w:fill="FFFFFF"/>
          </w:tcPr>
          <w:p w14:paraId="0650B6E0"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shd w:val="pct15" w:color="auto" w:fill="FFFFFF"/>
          </w:tcPr>
          <w:p w14:paraId="61845B82"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29FA4858" w14:textId="77777777" w:rsidTr="004A2BB9">
        <w:tc>
          <w:tcPr>
            <w:tcW w:w="496" w:type="dxa"/>
            <w:gridSpan w:val="2"/>
          </w:tcPr>
          <w:p w14:paraId="6F7292C0"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31</w:t>
            </w:r>
          </w:p>
        </w:tc>
        <w:tc>
          <w:tcPr>
            <w:tcW w:w="3294" w:type="dxa"/>
            <w:gridSpan w:val="2"/>
          </w:tcPr>
          <w:p w14:paraId="1974C5FD"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Borgere</w:t>
            </w:r>
          </w:p>
        </w:tc>
        <w:tc>
          <w:tcPr>
            <w:tcW w:w="461" w:type="dxa"/>
            <w:gridSpan w:val="2"/>
            <w:shd w:val="clear" w:color="auto" w:fill="FFCC99"/>
          </w:tcPr>
          <w:p w14:paraId="2FDC46AA"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308FB3BD"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13EF142F" w14:textId="77777777" w:rsidR="001A0263" w:rsidRDefault="001A0263">
            <w:pPr>
              <w:pStyle w:val="Kommentartekst"/>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pPr>
          </w:p>
        </w:tc>
        <w:tc>
          <w:tcPr>
            <w:tcW w:w="567" w:type="dxa"/>
          </w:tcPr>
          <w:p w14:paraId="55E5FD3B"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73309613"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64E4FE3B" w14:textId="77777777" w:rsidTr="004A2BB9">
        <w:tc>
          <w:tcPr>
            <w:tcW w:w="496" w:type="dxa"/>
            <w:gridSpan w:val="2"/>
          </w:tcPr>
          <w:p w14:paraId="01B6321D"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32</w:t>
            </w:r>
          </w:p>
        </w:tc>
        <w:tc>
          <w:tcPr>
            <w:tcW w:w="3294" w:type="dxa"/>
            <w:gridSpan w:val="2"/>
          </w:tcPr>
          <w:p w14:paraId="45AD235B"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Erhverv</w:t>
            </w:r>
          </w:p>
        </w:tc>
        <w:tc>
          <w:tcPr>
            <w:tcW w:w="461" w:type="dxa"/>
            <w:gridSpan w:val="2"/>
            <w:shd w:val="clear" w:color="auto" w:fill="FFCC99"/>
          </w:tcPr>
          <w:p w14:paraId="1E3222F8"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04744476"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7B731777"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09581DB4"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14784468"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65084936" w14:textId="77777777" w:rsidTr="004A2BB9">
        <w:tc>
          <w:tcPr>
            <w:tcW w:w="496" w:type="dxa"/>
            <w:gridSpan w:val="2"/>
          </w:tcPr>
          <w:p w14:paraId="3FF9FCF8"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33</w:t>
            </w:r>
          </w:p>
        </w:tc>
        <w:tc>
          <w:tcPr>
            <w:tcW w:w="3294" w:type="dxa"/>
            <w:gridSpan w:val="2"/>
          </w:tcPr>
          <w:p w14:paraId="746A8045" w14:textId="77777777" w:rsidR="001A0263" w:rsidRDefault="001A0263" w:rsidP="00936CD6">
            <w:pPr>
              <w:pStyle w:val="Kommentartekst"/>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pPr>
            <w:r>
              <w:t>Myndigheder</w:t>
            </w:r>
          </w:p>
        </w:tc>
        <w:tc>
          <w:tcPr>
            <w:tcW w:w="461" w:type="dxa"/>
            <w:gridSpan w:val="2"/>
            <w:shd w:val="clear" w:color="auto" w:fill="FFCC99"/>
          </w:tcPr>
          <w:p w14:paraId="34C7D087"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shd w:val="clear" w:color="auto" w:fill="FFFF99"/>
          </w:tcPr>
          <w:p w14:paraId="70978F73"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shd w:val="clear" w:color="auto" w:fill="CCFFCC"/>
          </w:tcPr>
          <w:p w14:paraId="016728C4"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Pr>
          <w:p w14:paraId="6D938F96"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Pr>
          <w:p w14:paraId="50F86A06"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1A0263" w:rsidRPr="006D49DC" w14:paraId="2183AE2A" w14:textId="77777777" w:rsidTr="004A2BB9">
        <w:tc>
          <w:tcPr>
            <w:tcW w:w="496" w:type="dxa"/>
            <w:gridSpan w:val="2"/>
            <w:tcBorders>
              <w:bottom w:val="nil"/>
            </w:tcBorders>
          </w:tcPr>
          <w:p w14:paraId="09ED7F14" w14:textId="77777777" w:rsidR="001A0263" w:rsidRPr="006D49DC" w:rsidRDefault="001A0263" w:rsidP="00592F32">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r>
              <w:rPr>
                <w:sz w:val="20"/>
              </w:rPr>
              <w:t>34</w:t>
            </w:r>
          </w:p>
        </w:tc>
        <w:tc>
          <w:tcPr>
            <w:tcW w:w="3294" w:type="dxa"/>
            <w:gridSpan w:val="2"/>
            <w:tcBorders>
              <w:bottom w:val="nil"/>
            </w:tcBorders>
          </w:tcPr>
          <w:p w14:paraId="7730C94D" w14:textId="77777777" w:rsidR="001A0263" w:rsidRDefault="001A0263" w:rsidP="00936CD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ind w:firstLine="355"/>
              <w:rPr>
                <w:sz w:val="20"/>
              </w:rPr>
            </w:pPr>
            <w:r>
              <w:rPr>
                <w:sz w:val="20"/>
              </w:rPr>
              <w:t>Foreninger</w:t>
            </w:r>
          </w:p>
        </w:tc>
        <w:tc>
          <w:tcPr>
            <w:tcW w:w="461" w:type="dxa"/>
            <w:gridSpan w:val="2"/>
            <w:tcBorders>
              <w:bottom w:val="single" w:sz="4" w:space="0" w:color="auto"/>
            </w:tcBorders>
            <w:shd w:val="clear" w:color="auto" w:fill="FFCC99"/>
          </w:tcPr>
          <w:p w14:paraId="25A7812A"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tcBorders>
              <w:bottom w:val="single" w:sz="4" w:space="0" w:color="auto"/>
            </w:tcBorders>
            <w:shd w:val="clear" w:color="auto" w:fill="FFFF99"/>
          </w:tcPr>
          <w:p w14:paraId="2612FB35"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61" w:type="dxa"/>
            <w:gridSpan w:val="2"/>
            <w:tcBorders>
              <w:bottom w:val="single" w:sz="4" w:space="0" w:color="auto"/>
            </w:tcBorders>
            <w:shd w:val="clear" w:color="auto" w:fill="CCFFCC"/>
          </w:tcPr>
          <w:p w14:paraId="413BD6A7"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567" w:type="dxa"/>
            <w:tcBorders>
              <w:bottom w:val="nil"/>
            </w:tcBorders>
          </w:tcPr>
          <w:p w14:paraId="2FA69990" w14:textId="77777777" w:rsidR="001A0263"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c>
          <w:tcPr>
            <w:tcW w:w="4536" w:type="dxa"/>
            <w:tcBorders>
              <w:bottom w:val="nil"/>
            </w:tcBorders>
          </w:tcPr>
          <w:p w14:paraId="255DFB70" w14:textId="77777777" w:rsidR="001A0263" w:rsidRPr="006D49DC" w:rsidRDefault="001A0263">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rPr>
                <w:sz w:val="20"/>
              </w:rPr>
            </w:pPr>
          </w:p>
        </w:tc>
      </w:tr>
      <w:tr w:rsidR="00006670" w14:paraId="1CEA7E7B" w14:textId="77777777" w:rsidTr="00C76362">
        <w:trPr>
          <w:cantSplit/>
          <w:trHeight w:val="933"/>
        </w:trPr>
        <w:tc>
          <w:tcPr>
            <w:tcW w:w="10276" w:type="dxa"/>
            <w:gridSpan w:val="11"/>
          </w:tcPr>
          <w:p w14:paraId="53BD36C1" w14:textId="77777777" w:rsidR="00006670" w:rsidRPr="00345FCE" w:rsidRDefault="00006670" w:rsidP="008A404C">
            <w:pPr>
              <w:pStyle w:val="Overskrift1"/>
            </w:pPr>
            <w:r>
              <w:t>0 Alternativet:</w:t>
            </w:r>
          </w:p>
        </w:tc>
      </w:tr>
      <w:tr w:rsidR="001A0263" w14:paraId="7A9D66C0" w14:textId="77777777" w:rsidTr="004A2BB9">
        <w:trPr>
          <w:cantSplit/>
          <w:trHeight w:val="933"/>
        </w:trPr>
        <w:tc>
          <w:tcPr>
            <w:tcW w:w="4748" w:type="dxa"/>
            <w:gridSpan w:val="8"/>
          </w:tcPr>
          <w:p w14:paraId="6B02EB87" w14:textId="77777777" w:rsidR="001A0263" w:rsidRPr="00345FCE" w:rsidRDefault="001A0263" w:rsidP="0017192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r w:rsidRPr="00345FCE">
              <w:rPr>
                <w:b/>
                <w:sz w:val="20"/>
              </w:rPr>
              <w:t>Skal der gennemføres miljøvurdering?</w:t>
            </w:r>
          </w:p>
          <w:p w14:paraId="6A1298BF" w14:textId="77777777" w:rsidR="001A0263" w:rsidRDefault="001A0263" w:rsidP="0017192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p>
          <w:p w14:paraId="667AB738" w14:textId="77777777" w:rsidR="001A0263" w:rsidRPr="008A404C" w:rsidRDefault="001A0263" w:rsidP="0017192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16"/>
                <w:szCs w:val="16"/>
              </w:rPr>
            </w:pPr>
            <w:r>
              <w:rPr>
                <w:sz w:val="20"/>
              </w:rPr>
              <w:sym w:font="Wingdings" w:char="F0A8"/>
            </w:r>
            <w:r>
              <w:rPr>
                <w:sz w:val="20"/>
              </w:rPr>
              <w:t xml:space="preserve"> Nej </w:t>
            </w:r>
            <w:r w:rsidRPr="008A404C">
              <w:rPr>
                <w:sz w:val="16"/>
                <w:szCs w:val="16"/>
              </w:rPr>
              <w:t>(berørte myndigheder høres jf. § 4 stk</w:t>
            </w:r>
            <w:r>
              <w:rPr>
                <w:sz w:val="16"/>
                <w:szCs w:val="16"/>
              </w:rPr>
              <w:t>.</w:t>
            </w:r>
            <w:r w:rsidRPr="008A404C">
              <w:rPr>
                <w:sz w:val="16"/>
                <w:szCs w:val="16"/>
              </w:rPr>
              <w:t xml:space="preserve"> 3)</w:t>
            </w:r>
          </w:p>
          <w:p w14:paraId="0CD3C566" w14:textId="77777777" w:rsidR="001A0263" w:rsidRPr="00171926" w:rsidRDefault="00AB3591" w:rsidP="00171926">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20"/>
              </w:rPr>
            </w:pPr>
            <w:r>
              <w:rPr>
                <w:sz w:val="20"/>
              </w:rPr>
              <w:sym w:font="Wingdings" w:char="F0A8"/>
            </w:r>
            <w:r>
              <w:rPr>
                <w:sz w:val="20"/>
              </w:rPr>
              <w:t xml:space="preserve"> </w:t>
            </w:r>
            <w:r w:rsidR="001A0263">
              <w:rPr>
                <w:sz w:val="20"/>
              </w:rPr>
              <w:t xml:space="preserve">Ja </w:t>
            </w:r>
            <w:r w:rsidR="001A0263" w:rsidRPr="008A404C">
              <w:rPr>
                <w:sz w:val="16"/>
                <w:szCs w:val="16"/>
              </w:rPr>
              <w:t>(</w:t>
            </w:r>
            <w:r w:rsidR="001A0263">
              <w:rPr>
                <w:sz w:val="16"/>
                <w:szCs w:val="16"/>
              </w:rPr>
              <w:t>do. med henblik på, hvad der skal indgå/</w:t>
            </w:r>
            <w:proofErr w:type="spellStart"/>
            <w:r w:rsidR="001A0263">
              <w:rPr>
                <w:sz w:val="16"/>
                <w:szCs w:val="16"/>
              </w:rPr>
              <w:t>scoping</w:t>
            </w:r>
            <w:proofErr w:type="spellEnd"/>
            <w:r w:rsidR="001A0263">
              <w:rPr>
                <w:sz w:val="16"/>
                <w:szCs w:val="16"/>
              </w:rPr>
              <w:t>)</w:t>
            </w:r>
            <w:r w:rsidR="001A0263">
              <w:rPr>
                <w:sz w:val="20"/>
              </w:rPr>
              <w:t xml:space="preserve"> </w:t>
            </w:r>
          </w:p>
        </w:tc>
        <w:tc>
          <w:tcPr>
            <w:tcW w:w="5528" w:type="dxa"/>
            <w:gridSpan w:val="3"/>
          </w:tcPr>
          <w:p w14:paraId="33489CAB" w14:textId="77777777" w:rsidR="001A0263" w:rsidRPr="00345FCE" w:rsidRDefault="001A0263" w:rsidP="008A404C">
            <w:pPr>
              <w:pStyle w:val="Overskrift1"/>
            </w:pPr>
            <w:r w:rsidRPr="00345FCE">
              <w:t>Sammenfattende begrundelse:</w:t>
            </w:r>
          </w:p>
          <w:p w14:paraId="03AF11F5" w14:textId="77777777" w:rsidR="001A0263" w:rsidRDefault="001A0263" w:rsidP="00F32024">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p>
          <w:p w14:paraId="6E50A291" w14:textId="77777777" w:rsidR="001A0263" w:rsidRDefault="001A0263" w:rsidP="00F32024">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p>
          <w:p w14:paraId="26798838" w14:textId="77777777" w:rsidR="001A0263" w:rsidRDefault="001A0263" w:rsidP="00F32024">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p>
          <w:p w14:paraId="1F6B836B" w14:textId="77777777" w:rsidR="001A0263" w:rsidRDefault="001A0263" w:rsidP="00F32024">
            <w:pPr>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sz w:val="20"/>
              </w:rPr>
            </w:pPr>
          </w:p>
        </w:tc>
      </w:tr>
    </w:tbl>
    <w:p w14:paraId="037BCD83"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16"/>
        </w:rPr>
      </w:pPr>
    </w:p>
    <w:p w14:paraId="3F87D483"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sz w:val="16"/>
        </w:rPr>
      </w:pPr>
    </w:p>
    <w:p w14:paraId="58F068B9"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rPr>
      </w:pPr>
    </w:p>
    <w:p w14:paraId="35B17340"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color w:val="000000"/>
        </w:rPr>
      </w:pPr>
    </w:p>
    <w:p w14:paraId="69BB86D9"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rPr>
          <w:b/>
          <w:color w:val="000000"/>
        </w:rPr>
      </w:pPr>
      <w:r>
        <w:rPr>
          <w:b/>
          <w:color w:val="000000"/>
        </w:rPr>
        <w:t>Vejledning</w:t>
      </w:r>
    </w:p>
    <w:p w14:paraId="5A3124CC"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p>
    <w:p w14:paraId="2A5D95FB" w14:textId="4EA77659"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r>
        <w:t xml:space="preserve">Alle tjeklistens punkter skal vurderes og besvares ift. følgende </w:t>
      </w:r>
      <w:proofErr w:type="gramStart"/>
      <w:r>
        <w:t>spørgsmål :</w:t>
      </w:r>
      <w:proofErr w:type="gramEnd"/>
    </w:p>
    <w:p w14:paraId="634F78ED" w14:textId="77777777" w:rsidR="009A0C26" w:rsidRDefault="009A0C26">
      <w:pPr>
        <w:pStyle w:val="Sidehoved"/>
        <w:numPr>
          <w:ilvl w:val="0"/>
          <w:numId w:val="35"/>
        </w:numPr>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r>
        <w:t xml:space="preserve">Er der tale om en indvirkning på miljøet indenfor det pågældende </w:t>
      </w:r>
      <w:proofErr w:type="gramStart"/>
      <w:r>
        <w:t>område ?</w:t>
      </w:r>
      <w:proofErr w:type="gramEnd"/>
      <w:r>
        <w:t xml:space="preserve"> Både miljøvirkningen forårsaget af planens nye elementer og omgivelsernes miljøvirkning på de nye elementer skal vurderes.</w:t>
      </w:r>
    </w:p>
    <w:p w14:paraId="7ADF0585" w14:textId="77777777" w:rsidR="009A0C26" w:rsidRDefault="00131F28">
      <w:pPr>
        <w:pStyle w:val="Sidehoved"/>
        <w:numPr>
          <w:ilvl w:val="0"/>
          <w:numId w:val="35"/>
        </w:numPr>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r>
        <w:t>Hvad består denne indvirkning i</w:t>
      </w:r>
      <w:r w:rsidR="009A0C26">
        <w:t xml:space="preserve">? </w:t>
      </w:r>
    </w:p>
    <w:p w14:paraId="58E3AEF5" w14:textId="77777777" w:rsidR="009A0C26" w:rsidRDefault="009A0C26">
      <w:pPr>
        <w:pStyle w:val="Sidehoved"/>
        <w:numPr>
          <w:ilvl w:val="0"/>
          <w:numId w:val="35"/>
        </w:numPr>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r>
        <w:t>Hvilken gra</w:t>
      </w:r>
      <w:r w:rsidR="00131F28">
        <w:t>d af indvirkning er der tale om</w:t>
      </w:r>
      <w:r>
        <w:t>? Er den positiv, neutral eller negativ, sammenlignet med den situation, hvor plane</w:t>
      </w:r>
      <w:r w:rsidR="00131F28">
        <w:t>n / programmet ikke gennemføres</w:t>
      </w:r>
      <w:r>
        <w:t>?</w:t>
      </w:r>
    </w:p>
    <w:p w14:paraId="31BBDFB8" w14:textId="77777777" w:rsidR="009A0C26" w:rsidRDefault="009A0C26">
      <w:pPr>
        <w:pStyle w:val="Sidehoved"/>
        <w:numPr>
          <w:ilvl w:val="0"/>
          <w:numId w:val="35"/>
        </w:numPr>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r>
        <w:t>Hvordan forebygges, undgås, begrænses – eller sikres, understøttes,</w:t>
      </w:r>
      <w:r w:rsidR="00131F28">
        <w:t xml:space="preserve"> forstærkes – denne indvirkning</w:t>
      </w:r>
      <w:r>
        <w:t>?</w:t>
      </w:r>
    </w:p>
    <w:p w14:paraId="0F827335"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p>
    <w:p w14:paraId="1A8A782C"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r>
        <w:t>Når screeningen er foretaget vurderes det om planen / programmet har så væsentlig en miljøpåvirkning, at der bør foretages en egentlig og mere tilbundsgående miljøvurdering.</w:t>
      </w:r>
    </w:p>
    <w:p w14:paraId="4D30E123"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p>
    <w:p w14:paraId="6739DB8C"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r>
        <w:t>I tjeklisten er angivet vejledende bemærkninger som kan hjælpe en til at udføre de bedste vurderinger af indvirkningerne på miljøet.</w:t>
      </w:r>
    </w:p>
    <w:p w14:paraId="31A86FEA" w14:textId="77777777" w:rsidR="006D49DC" w:rsidRPr="00CB3DE8" w:rsidRDefault="009A0C26" w:rsidP="006D49DC">
      <w:pPr>
        <w:pStyle w:val="Slutnotetekst"/>
        <w:ind w:left="142" w:hanging="142"/>
        <w:rPr>
          <w:b/>
          <w:sz w:val="24"/>
          <w:szCs w:val="24"/>
        </w:rPr>
      </w:pPr>
      <w:r>
        <w:br w:type="page"/>
      </w:r>
      <w:r w:rsidR="006D49DC" w:rsidRPr="00CB3DE8">
        <w:rPr>
          <w:b/>
          <w:sz w:val="24"/>
          <w:szCs w:val="24"/>
        </w:rPr>
        <w:lastRenderedPageBreak/>
        <w:t>Folkesundhed og velfærd</w:t>
      </w:r>
    </w:p>
    <w:p w14:paraId="25DA269F" w14:textId="77777777" w:rsidR="006D49DC" w:rsidRDefault="006D49DC" w:rsidP="006D49DC">
      <w:pPr>
        <w:pStyle w:val="Slutnotetekst"/>
        <w:ind w:left="142" w:hanging="142"/>
      </w:pPr>
    </w:p>
    <w:p w14:paraId="3D086798" w14:textId="77777777" w:rsidR="006D49DC" w:rsidRDefault="006D49DC" w:rsidP="006D49DC">
      <w:pPr>
        <w:pStyle w:val="Slutnotetekst"/>
        <w:ind w:left="142" w:hanging="142"/>
      </w:pPr>
    </w:p>
    <w:p w14:paraId="067B1727" w14:textId="77777777" w:rsidR="004E6586" w:rsidRDefault="006D49DC" w:rsidP="00C126E4">
      <w:pPr>
        <w:pStyle w:val="Slutnotetekst"/>
        <w:numPr>
          <w:ilvl w:val="0"/>
          <w:numId w:val="41"/>
        </w:numPr>
      </w:pPr>
      <w:r>
        <w:t>Påvirkes mulighederne for oplevelser (landskab, natur, kultur, aktiviteter og andre attraktive værdier). Påvirkes mulighederne for friluftsliv og rekreation? Tilgængeligheden til grønne områder?</w:t>
      </w:r>
      <w:r w:rsidR="00C126E4">
        <w:br/>
      </w:r>
    </w:p>
    <w:p w14:paraId="3B33D9FB" w14:textId="77777777" w:rsidR="004E6586" w:rsidRDefault="006D49DC" w:rsidP="006D49DC">
      <w:pPr>
        <w:pStyle w:val="Slutnotetekst"/>
        <w:numPr>
          <w:ilvl w:val="0"/>
          <w:numId w:val="41"/>
        </w:numPr>
      </w:pPr>
      <w:r>
        <w:t>Påvirkes livsstilsfaktorer, såsom kost, motion, misbrug mv.?</w:t>
      </w:r>
      <w:r w:rsidR="004E6586">
        <w:br/>
      </w:r>
    </w:p>
    <w:p w14:paraId="4F3E4F78" w14:textId="77777777" w:rsidR="004E6586" w:rsidRDefault="006D49DC" w:rsidP="006D49DC">
      <w:pPr>
        <w:pStyle w:val="Slutnotetekst"/>
        <w:numPr>
          <w:ilvl w:val="0"/>
          <w:numId w:val="41"/>
        </w:numPr>
      </w:pPr>
      <w:r>
        <w:t xml:space="preserve">Påvirkes det sociale liv? Demografien? Integrationen? Påvirkes forholdene for svage grupper; børn/børneinstitutioner, unge, ældre, minoriteter og handicappede (blinde og svagtseende, gangbesværede, hørehæmmede? </w:t>
      </w:r>
      <w:r w:rsidR="004E6586">
        <w:br/>
      </w:r>
    </w:p>
    <w:p w14:paraId="247B8DE8" w14:textId="77777777" w:rsidR="004E6586" w:rsidRDefault="006D49DC" w:rsidP="004E6586">
      <w:pPr>
        <w:pStyle w:val="Slutnotetekst"/>
        <w:numPr>
          <w:ilvl w:val="0"/>
          <w:numId w:val="41"/>
        </w:numPr>
      </w:pPr>
      <w:r>
        <w:t>Påvirkes adgang til service? Påvirkes kapaciteten af / behovet for sundhedsydelser, institutioner, uddannelse, arbejdspladser, boliger?</w:t>
      </w:r>
      <w:r w:rsidR="004E6586">
        <w:br/>
      </w:r>
    </w:p>
    <w:p w14:paraId="32FFB28E" w14:textId="77777777" w:rsidR="006D49DC" w:rsidRDefault="006D49DC" w:rsidP="004E6586">
      <w:pPr>
        <w:pStyle w:val="Slutnotetekst"/>
        <w:numPr>
          <w:ilvl w:val="0"/>
          <w:numId w:val="41"/>
        </w:numPr>
      </w:pPr>
      <w:r>
        <w:t xml:space="preserve">Påvirkes kriminaliteten? Påvirkes det </w:t>
      </w:r>
      <w:r w:rsidRPr="00DE7D3D">
        <w:t>fysisk og psykisk arbejdsmiljø</w:t>
      </w:r>
      <w:r>
        <w:t>? Påvirkes s</w:t>
      </w:r>
      <w:r w:rsidRPr="00DE7D3D">
        <w:t>ikkerhed</w:t>
      </w:r>
      <w:r>
        <w:t>en; faren for udslip, brand- og eksplosion for be</w:t>
      </w:r>
      <w:r w:rsidRPr="00DE7D3D">
        <w:t>boere/ansatte/besøgende</w:t>
      </w:r>
      <w:r>
        <w:t xml:space="preserve"> i og udenfor området?</w:t>
      </w:r>
    </w:p>
    <w:p w14:paraId="1671D10C" w14:textId="77777777" w:rsidR="006D49DC" w:rsidRDefault="006D49DC" w:rsidP="006D49DC">
      <w:pPr>
        <w:pStyle w:val="Kommentartekst"/>
        <w:ind w:left="142" w:hanging="142"/>
      </w:pPr>
    </w:p>
    <w:p w14:paraId="276D7C92" w14:textId="77777777" w:rsidR="006D49DC" w:rsidRDefault="006D49DC" w:rsidP="006D49DC">
      <w:pPr>
        <w:pStyle w:val="Slutnotetekst"/>
        <w:ind w:left="142" w:hanging="142"/>
        <w:rPr>
          <w:b/>
          <w:sz w:val="24"/>
          <w:szCs w:val="24"/>
        </w:rPr>
      </w:pPr>
      <w:r w:rsidRPr="00CB3DE8">
        <w:rPr>
          <w:b/>
          <w:sz w:val="24"/>
          <w:szCs w:val="24"/>
        </w:rPr>
        <w:t>Sundt miljø</w:t>
      </w:r>
    </w:p>
    <w:p w14:paraId="2E50C442" w14:textId="77777777" w:rsidR="006D49DC" w:rsidRDefault="006D49DC" w:rsidP="006D49DC">
      <w:pPr>
        <w:pStyle w:val="Slutnotetekst"/>
        <w:ind w:left="142" w:hanging="142"/>
      </w:pPr>
    </w:p>
    <w:p w14:paraId="6B85DBEF" w14:textId="77777777" w:rsidR="004E6586" w:rsidRDefault="004E6586" w:rsidP="006D49DC">
      <w:pPr>
        <w:pStyle w:val="Kommentartekst"/>
        <w:numPr>
          <w:ilvl w:val="0"/>
          <w:numId w:val="44"/>
        </w:numPr>
      </w:pPr>
      <w:r>
        <w:t>Påvirkes støjniveau</w:t>
      </w:r>
      <w:r w:rsidR="006D49DC">
        <w:t>et? Belastes der med støj og vibrationer fra transport, maskiner, ventilatorer, legende børn, fritidsaktiviteter, andet?</w:t>
      </w:r>
      <w:r>
        <w:br/>
      </w:r>
    </w:p>
    <w:p w14:paraId="0953565D" w14:textId="77777777" w:rsidR="004E6586" w:rsidRDefault="006D49DC" w:rsidP="006D49DC">
      <w:pPr>
        <w:pStyle w:val="Kommentartekst"/>
        <w:numPr>
          <w:ilvl w:val="0"/>
          <w:numId w:val="44"/>
        </w:numPr>
      </w:pPr>
      <w:r>
        <w:t>Påvirkes lys- og skyggeforhold af skyggende bygninger/træer eller belysning, trafiklys, skilte, vindmøller og blanke overflader/refleksioner? Påvirkes udsigten? Beskyttes mod indblik</w:t>
      </w:r>
      <w:r w:rsidRPr="00FB6004">
        <w:t>?</w:t>
      </w:r>
      <w:r w:rsidR="004E6586">
        <w:br/>
      </w:r>
    </w:p>
    <w:p w14:paraId="5D24EF0C" w14:textId="77777777" w:rsidR="004E6586" w:rsidRDefault="006D49DC" w:rsidP="006D49DC">
      <w:pPr>
        <w:pStyle w:val="Kommentartekst"/>
        <w:numPr>
          <w:ilvl w:val="0"/>
          <w:numId w:val="44"/>
        </w:numPr>
      </w:pPr>
      <w:r>
        <w:t>Påvirkes luftens indhold af partikler, miljøfremmede stoffer, CO</w:t>
      </w:r>
      <w:r w:rsidRPr="00246D61">
        <w:t>2</w:t>
      </w:r>
      <w:r>
        <w:t xml:space="preserve">, </w:t>
      </w:r>
      <w:proofErr w:type="spellStart"/>
      <w:r>
        <w:t>NO</w:t>
      </w:r>
      <w:r w:rsidRPr="00246D61">
        <w:t>x</w:t>
      </w:r>
      <w:proofErr w:type="spellEnd"/>
      <w:r>
        <w:t>, SO2, støv, vanddamp, aerosoler, lugt?</w:t>
      </w:r>
      <w:r w:rsidR="004E6586">
        <w:br/>
      </w:r>
    </w:p>
    <w:p w14:paraId="6CF38137" w14:textId="77777777" w:rsidR="004E6586" w:rsidRDefault="006D49DC" w:rsidP="006D49DC">
      <w:pPr>
        <w:pStyle w:val="Kommentartekst"/>
        <w:numPr>
          <w:ilvl w:val="0"/>
          <w:numId w:val="44"/>
        </w:numPr>
      </w:pPr>
      <w:r>
        <w:t>Påvirkes jordbunden? Findes der registrerede jordforureninger i området? Påvirkes risikoen for nedsivning eller ophobning af forurenende stoffer? Er der risiko for traktose, hvor planter skal gro?</w:t>
      </w:r>
      <w:r w:rsidR="004E6586">
        <w:br/>
      </w:r>
    </w:p>
    <w:p w14:paraId="54B0FD5C" w14:textId="77777777" w:rsidR="004E6586" w:rsidRDefault="006D49DC" w:rsidP="006D49DC">
      <w:pPr>
        <w:pStyle w:val="Kommentartekst"/>
        <w:numPr>
          <w:ilvl w:val="0"/>
          <w:numId w:val="44"/>
        </w:numPr>
      </w:pPr>
      <w:r w:rsidRPr="00EE2501">
        <w:t>Påvirkes grundvandet? Påvirkes risikoen for spild med forurenende stoffer? Ændres grundvandsbeskyttende forhold (jordlag, afstand til vandforsyning</w:t>
      </w:r>
      <w:r>
        <w:t>7</w:t>
      </w:r>
      <w:r w:rsidRPr="00EE2501">
        <w:t>boringer</w:t>
      </w:r>
      <w:r>
        <w:t>/indvindingsområder</w:t>
      </w:r>
      <w:r w:rsidRPr="00EE2501">
        <w:t xml:space="preserve"> m.m.)? Påvirkes </w:t>
      </w:r>
      <w:proofErr w:type="gramStart"/>
      <w:r w:rsidRPr="00EE2501">
        <w:t>grundvandsdannelsen  -</w:t>
      </w:r>
      <w:proofErr w:type="gramEnd"/>
      <w:r w:rsidRPr="00EE2501">
        <w:t xml:space="preserve">  nedsivningen? Pesticidforbruget?</w:t>
      </w:r>
      <w:r w:rsidR="004E6586">
        <w:br/>
      </w:r>
    </w:p>
    <w:p w14:paraId="24F49F4B" w14:textId="77777777" w:rsidR="004E6586" w:rsidRDefault="006D49DC" w:rsidP="006D49DC">
      <w:pPr>
        <w:pStyle w:val="Kommentartekst"/>
        <w:numPr>
          <w:ilvl w:val="0"/>
          <w:numId w:val="44"/>
        </w:numPr>
      </w:pPr>
      <w:r>
        <w:t xml:space="preserve">Påvirkes badevandskvaliteten? Påvirkes mængden og kvaliteten af overfladevand (fra befæstede arealer og tagarealer)? Påvirkes nedsivning eller udledning til lavtliggende arealer, moser, søer, åer, fjorde? Påvirkes risikoen for spild og udslip af forurenende stoffer? </w:t>
      </w:r>
      <w:r w:rsidR="004E6586">
        <w:br/>
      </w:r>
    </w:p>
    <w:p w14:paraId="578FD729" w14:textId="77777777" w:rsidR="004E6586" w:rsidRDefault="006D49DC" w:rsidP="006D49DC">
      <w:pPr>
        <w:pStyle w:val="Kommentartekst"/>
        <w:numPr>
          <w:ilvl w:val="0"/>
          <w:numId w:val="44"/>
        </w:numPr>
      </w:pPr>
      <w:r>
        <w:t>Påvirkes genanvendelsen, mængden og håndteringen af affald?</w:t>
      </w:r>
      <w:r w:rsidR="004E6586">
        <w:br/>
      </w:r>
    </w:p>
    <w:p w14:paraId="443E34B5" w14:textId="77777777" w:rsidR="006D49DC" w:rsidRDefault="006D49DC" w:rsidP="006D49DC">
      <w:pPr>
        <w:pStyle w:val="Kommentartekst"/>
        <w:numPr>
          <w:ilvl w:val="0"/>
          <w:numId w:val="44"/>
        </w:numPr>
      </w:pPr>
      <w:r>
        <w:t>Påvirkes rensningen af spildevand? Er kapaciteten på forsinkelsesbassiner og renseanlæg tilstrækkelig?</w:t>
      </w:r>
    </w:p>
    <w:p w14:paraId="2178E46A" w14:textId="77777777" w:rsidR="006D49DC" w:rsidRDefault="006D49DC" w:rsidP="006D49DC">
      <w:pPr>
        <w:pStyle w:val="Kommentartekst"/>
        <w:ind w:left="142" w:hanging="142"/>
      </w:pPr>
    </w:p>
    <w:p w14:paraId="35DF761F" w14:textId="77777777" w:rsidR="006D49DC" w:rsidRDefault="006D49DC" w:rsidP="006D49DC">
      <w:pPr>
        <w:pStyle w:val="Kommentartekst"/>
        <w:ind w:left="142" w:hanging="142"/>
      </w:pPr>
    </w:p>
    <w:p w14:paraId="58C36544" w14:textId="77777777" w:rsidR="006D49DC" w:rsidRDefault="006D49DC" w:rsidP="006D49DC">
      <w:pPr>
        <w:pStyle w:val="Slutnotetekst"/>
        <w:ind w:left="142" w:hanging="142"/>
        <w:rPr>
          <w:b/>
          <w:sz w:val="24"/>
          <w:szCs w:val="24"/>
        </w:rPr>
      </w:pPr>
      <w:r w:rsidRPr="00CB3DE8">
        <w:rPr>
          <w:b/>
          <w:sz w:val="24"/>
          <w:szCs w:val="24"/>
        </w:rPr>
        <w:t>Bæredygtig trafik</w:t>
      </w:r>
    </w:p>
    <w:p w14:paraId="5B10D205" w14:textId="77777777" w:rsidR="006D49DC" w:rsidRDefault="006D49DC" w:rsidP="006D49DC">
      <w:pPr>
        <w:pStyle w:val="Slutnotetekst"/>
        <w:ind w:left="142" w:hanging="142"/>
      </w:pPr>
    </w:p>
    <w:p w14:paraId="2F55EE5F" w14:textId="77777777" w:rsidR="00097AF3" w:rsidRDefault="006D49DC" w:rsidP="006D49DC">
      <w:pPr>
        <w:pStyle w:val="Slutnotetekst"/>
        <w:numPr>
          <w:ilvl w:val="0"/>
          <w:numId w:val="45"/>
        </w:numPr>
      </w:pPr>
      <w:r>
        <w:t>Påvirkes trafiksikkerheden for især de svage trafikanter; gående, cyklister og handicappede? Påvirkes oversigtsforhold, hastigheder, den sande / falske oplevelse af tryghed?</w:t>
      </w:r>
      <w:r w:rsidR="00097AF3">
        <w:br/>
      </w:r>
    </w:p>
    <w:p w14:paraId="0EA68336" w14:textId="77777777" w:rsidR="00097AF3" w:rsidRDefault="006D49DC" w:rsidP="006D49DC">
      <w:pPr>
        <w:pStyle w:val="Slutnotetekst"/>
        <w:numPr>
          <w:ilvl w:val="0"/>
          <w:numId w:val="45"/>
        </w:numPr>
      </w:pPr>
      <w:r>
        <w:t>Påvirkes transportbehovet mellem arbejde, bolig, detailhandel og service? Påvirkes brændstofforbruget? Påvirkes muligheden for at bruge kollektiv trafik, cykel og gang? Påvirkes tilgængeligheden og trafikmængden - indenfor hvilke trafik-arter? Påvirkes parkeringsforhold for cykler, biler, og andre køretøjer ved boliger, butikker, stationer / knudepunkter?</w:t>
      </w:r>
      <w:r w:rsidR="00097AF3">
        <w:br/>
      </w:r>
    </w:p>
    <w:p w14:paraId="25047A26" w14:textId="77777777" w:rsidR="006D49DC" w:rsidRDefault="006D49DC" w:rsidP="006D49DC">
      <w:pPr>
        <w:pStyle w:val="Slutnotetekst"/>
        <w:numPr>
          <w:ilvl w:val="0"/>
          <w:numId w:val="45"/>
        </w:numPr>
      </w:pPr>
      <w:r>
        <w:t>Påvirkes mængden af trafikstøj og/eller vibrationer/støj fra trafikken i eller udenfor planområdet?</w:t>
      </w:r>
    </w:p>
    <w:p w14:paraId="37CEBAE1" w14:textId="77777777" w:rsidR="00097AF3" w:rsidRDefault="00097AF3" w:rsidP="00097AF3">
      <w:pPr>
        <w:pStyle w:val="Slutnotetekst"/>
      </w:pPr>
    </w:p>
    <w:p w14:paraId="10E410A0" w14:textId="77777777" w:rsidR="006D49DC" w:rsidRDefault="006D49DC" w:rsidP="006D49DC">
      <w:pPr>
        <w:pStyle w:val="Slutnotetekst"/>
        <w:ind w:left="142" w:hanging="142"/>
        <w:rPr>
          <w:b/>
          <w:sz w:val="24"/>
          <w:szCs w:val="24"/>
        </w:rPr>
      </w:pPr>
      <w:r w:rsidRPr="00CB3DE8">
        <w:rPr>
          <w:b/>
          <w:sz w:val="24"/>
          <w:szCs w:val="24"/>
        </w:rPr>
        <w:t>Værdifuld natur</w:t>
      </w:r>
    </w:p>
    <w:p w14:paraId="185E7729" w14:textId="77777777" w:rsidR="006D49DC" w:rsidRDefault="006D49DC" w:rsidP="006D49DC">
      <w:pPr>
        <w:pStyle w:val="Slutnotetekst"/>
        <w:ind w:left="142" w:hanging="142"/>
      </w:pPr>
    </w:p>
    <w:p w14:paraId="7B0E19BC" w14:textId="77777777" w:rsidR="00097AF3" w:rsidRDefault="006D49DC" w:rsidP="00097AF3">
      <w:pPr>
        <w:pStyle w:val="Kommentartekst"/>
        <w:numPr>
          <w:ilvl w:val="0"/>
          <w:numId w:val="46"/>
        </w:numPr>
      </w:pPr>
      <w:r>
        <w:t>Påvirkes områdets biologiske mangfoldighed (indholdet af forskelligartet dyre- og planteliv)? Påvirkes faunapassager, bynatur? Er området spredningskorridor, del af en grøn struktur, kerneområde, sårbart naturområde, EF-habitatområde, (potentielt) skovområde, geologisk interesse område, enkelt lokalitet af geologisk interesse?</w:t>
      </w:r>
      <w:r w:rsidR="00097AF3">
        <w:br/>
      </w:r>
    </w:p>
    <w:p w14:paraId="66FE4A30" w14:textId="77777777" w:rsidR="00097AF3" w:rsidRDefault="006D49DC" w:rsidP="00097AF3">
      <w:pPr>
        <w:pStyle w:val="Kommentartekst"/>
        <w:numPr>
          <w:ilvl w:val="0"/>
          <w:numId w:val="46"/>
        </w:numPr>
      </w:pPr>
      <w:r>
        <w:t xml:space="preserve">Påvirkes områdets indhold af fauna (dyreliv)? </w:t>
      </w:r>
      <w:r w:rsidR="00097AF3">
        <w:t>Invasive</w:t>
      </w:r>
      <w:r>
        <w:t xml:space="preserve"> arter? Er der særlig fauna, som er beskyttet i.h.t. lovgivning eller som bør beskyttes ud</w:t>
      </w:r>
      <w:r w:rsidR="00097AF3">
        <w:t xml:space="preserve"> </w:t>
      </w:r>
      <w:r>
        <w:t>fra andre hensyn?</w:t>
      </w:r>
      <w:r w:rsidR="00097AF3">
        <w:br/>
      </w:r>
    </w:p>
    <w:p w14:paraId="44710E3F" w14:textId="77777777" w:rsidR="00097AF3" w:rsidRDefault="006D49DC" w:rsidP="00097AF3">
      <w:pPr>
        <w:pStyle w:val="Kommentartekst"/>
        <w:numPr>
          <w:ilvl w:val="0"/>
          <w:numId w:val="46"/>
        </w:numPr>
      </w:pPr>
      <w:r>
        <w:lastRenderedPageBreak/>
        <w:t>Påvirkes områdets i</w:t>
      </w:r>
      <w:r w:rsidR="00097AF3">
        <w:t>ndhold af flora (planter)? Invasi</w:t>
      </w:r>
      <w:r>
        <w:t>ve arter? Er der særlig flora, som er beskyttet i.h.t. lovgivning eller som bør beskyttes ud</w:t>
      </w:r>
      <w:r w:rsidR="00097AF3">
        <w:t xml:space="preserve"> </w:t>
      </w:r>
      <w:r>
        <w:t>fra andre hensyn?</w:t>
      </w:r>
      <w:r w:rsidR="00097AF3">
        <w:br/>
      </w:r>
    </w:p>
    <w:p w14:paraId="403C5590" w14:textId="77777777" w:rsidR="00097AF3" w:rsidRDefault="006D49DC" w:rsidP="006D49DC">
      <w:pPr>
        <w:pStyle w:val="Kommentartekst"/>
        <w:numPr>
          <w:ilvl w:val="0"/>
          <w:numId w:val="46"/>
        </w:numPr>
      </w:pPr>
      <w:r>
        <w:t>Påvirkes områdets indhold af biotoper (levesteder)? Påvirkes sammenhængen (spredningskorridorerne) mellem biotoperne?</w:t>
      </w:r>
      <w:r w:rsidR="00097AF3">
        <w:br/>
      </w:r>
    </w:p>
    <w:p w14:paraId="65AB4482" w14:textId="77777777" w:rsidR="006D49DC" w:rsidRDefault="006D49DC" w:rsidP="006D49DC">
      <w:pPr>
        <w:pStyle w:val="Kommentartekst"/>
        <w:numPr>
          <w:ilvl w:val="0"/>
          <w:numId w:val="46"/>
        </w:numPr>
      </w:pPr>
      <w:r>
        <w:t>Er der eksisterende fredninger eller andre lovfæstede beskyttelser, f.eks. strand-, fortidsminde, sø- og åbeskyttelseslin</w:t>
      </w:r>
      <w:r w:rsidR="00097AF3">
        <w:t>je, kirke- og skovbyggelinj</w:t>
      </w:r>
      <w:r>
        <w:t xml:space="preserve">e, beskyttede naturtyper efter naturbeskyttelseslovens § 3? Skal de pågældende myndigheder høres i sagen? </w:t>
      </w:r>
    </w:p>
    <w:p w14:paraId="76702F33" w14:textId="77777777" w:rsidR="006D49DC" w:rsidRDefault="006D49DC" w:rsidP="006D49DC">
      <w:pPr>
        <w:pStyle w:val="Kommentartekst"/>
        <w:ind w:left="142" w:hanging="142"/>
      </w:pPr>
    </w:p>
    <w:p w14:paraId="48CFC105" w14:textId="77777777" w:rsidR="006D49DC" w:rsidRDefault="006D49DC" w:rsidP="006D49DC">
      <w:pPr>
        <w:pStyle w:val="Kommentartekst"/>
        <w:ind w:left="142" w:hanging="142"/>
      </w:pPr>
    </w:p>
    <w:p w14:paraId="652CC2A4" w14:textId="77777777" w:rsidR="006D49DC" w:rsidRDefault="006D49DC" w:rsidP="006D49DC">
      <w:pPr>
        <w:pStyle w:val="Slutnotetekst"/>
        <w:ind w:left="142" w:hanging="142"/>
        <w:rPr>
          <w:b/>
          <w:sz w:val="24"/>
          <w:szCs w:val="24"/>
        </w:rPr>
      </w:pPr>
      <w:r w:rsidRPr="000735B3">
        <w:rPr>
          <w:b/>
          <w:sz w:val="24"/>
          <w:szCs w:val="24"/>
        </w:rPr>
        <w:t>Værdifulde byer &amp; landskaber</w:t>
      </w:r>
    </w:p>
    <w:p w14:paraId="01340804" w14:textId="77777777" w:rsidR="006D49DC" w:rsidRDefault="006D49DC" w:rsidP="006D49DC">
      <w:pPr>
        <w:pStyle w:val="Slutnotetekst"/>
        <w:ind w:left="142" w:hanging="142"/>
      </w:pPr>
    </w:p>
    <w:p w14:paraId="44242D49" w14:textId="77777777" w:rsidR="00097AF3" w:rsidRDefault="006D49DC" w:rsidP="006D49DC">
      <w:pPr>
        <w:pStyle w:val="Kommentartekst"/>
        <w:numPr>
          <w:ilvl w:val="0"/>
          <w:numId w:val="47"/>
        </w:numPr>
      </w:pPr>
      <w:r>
        <w:t xml:space="preserve">Påvirkes de grønne områder </w:t>
      </w:r>
      <w:proofErr w:type="gramStart"/>
      <w:r>
        <w:t>-  fx.</w:t>
      </w:r>
      <w:proofErr w:type="gramEnd"/>
      <w:r w:rsidR="00097AF3">
        <w:t xml:space="preserve"> sti</w:t>
      </w:r>
      <w:r>
        <w:t>forbindelser, parkområder, græsarealer, støjvolde, skove, hegn, mark og adgangen til disse områder? Er området et regionalt friluftsområde, et skovrejsningsområde eller planlagt skov? Er skovrejsning uønsket?</w:t>
      </w:r>
    </w:p>
    <w:p w14:paraId="3AEA2D53" w14:textId="77777777" w:rsidR="00097AF3" w:rsidRDefault="006D49DC" w:rsidP="00097AF3">
      <w:pPr>
        <w:pStyle w:val="Kommentartekst"/>
        <w:numPr>
          <w:ilvl w:val="0"/>
          <w:numId w:val="47"/>
        </w:numPr>
      </w:pPr>
      <w:r>
        <w:t>Påvirkes landskabelige værdier, landskabelige interesseområder, skovrejsningsområder, kystnærhedszonen, værdifuldt landbrugsareal?</w:t>
      </w:r>
      <w:r w:rsidR="00097AF3">
        <w:br/>
      </w:r>
    </w:p>
    <w:p w14:paraId="44D9AC5C" w14:textId="77777777" w:rsidR="00097AF3" w:rsidRDefault="006D49DC" w:rsidP="00097AF3">
      <w:pPr>
        <w:pStyle w:val="Kommentartekst"/>
        <w:numPr>
          <w:ilvl w:val="0"/>
          <w:numId w:val="47"/>
        </w:numPr>
      </w:pPr>
      <w:r>
        <w:t>Påvirkes opfattelsen af stedets arkitektur, fritliggende bebyggelser, bygningsarkitekturen, bykernen, præget af landsby/villaområde/sommerhus/kolonihaveområde, bybilledet?</w:t>
      </w:r>
      <w:r w:rsidR="00097AF3">
        <w:br/>
      </w:r>
    </w:p>
    <w:p w14:paraId="6DB60BC7" w14:textId="77777777" w:rsidR="006D49DC" w:rsidRDefault="006D49DC" w:rsidP="00097AF3">
      <w:pPr>
        <w:pStyle w:val="Kommentartekst"/>
        <w:numPr>
          <w:ilvl w:val="0"/>
          <w:numId w:val="47"/>
        </w:numPr>
      </w:pPr>
      <w:r>
        <w:t>Påvirkes miljøet omkring f.eks. kirker, fredede, ældre, typiske og bevaringsværdige bygninger, kulturhistoriske interesseområder, værdifulde kulturmiljøer, historiske vejstrækninger, fortidsminder og gærder.</w:t>
      </w:r>
    </w:p>
    <w:p w14:paraId="7BEEC0A2" w14:textId="77777777" w:rsidR="006D49DC" w:rsidRDefault="006D49DC" w:rsidP="006D49DC">
      <w:pPr>
        <w:pStyle w:val="Slutnotetekst"/>
        <w:ind w:left="142" w:hanging="142"/>
      </w:pPr>
    </w:p>
    <w:p w14:paraId="1161040F" w14:textId="77777777" w:rsidR="00097AF3" w:rsidRDefault="00097AF3" w:rsidP="006D49DC">
      <w:pPr>
        <w:pStyle w:val="Slutnotetekst"/>
        <w:ind w:left="142" w:hanging="142"/>
      </w:pPr>
    </w:p>
    <w:p w14:paraId="51E57B01" w14:textId="77777777" w:rsidR="006D49DC" w:rsidRDefault="006D49DC" w:rsidP="006D49DC">
      <w:pPr>
        <w:pStyle w:val="Slutnotetekst"/>
        <w:ind w:left="142" w:hanging="142"/>
        <w:rPr>
          <w:b/>
          <w:sz w:val="24"/>
          <w:szCs w:val="24"/>
        </w:rPr>
      </w:pPr>
      <w:r w:rsidRPr="00CB3DE8">
        <w:rPr>
          <w:b/>
          <w:sz w:val="24"/>
          <w:szCs w:val="24"/>
        </w:rPr>
        <w:t>Bæredygtigt ressourceforbrug</w:t>
      </w:r>
    </w:p>
    <w:p w14:paraId="6BACC11C" w14:textId="77777777" w:rsidR="006D49DC" w:rsidRDefault="006D49DC" w:rsidP="006D49DC">
      <w:pPr>
        <w:pStyle w:val="Slutnotetekst"/>
        <w:ind w:left="142" w:hanging="142"/>
      </w:pPr>
    </w:p>
    <w:p w14:paraId="5D7930A7" w14:textId="77777777" w:rsidR="00097AF3" w:rsidRDefault="006D49DC" w:rsidP="006D49DC">
      <w:pPr>
        <w:pStyle w:val="Slutnotetekst"/>
        <w:numPr>
          <w:ilvl w:val="0"/>
          <w:numId w:val="48"/>
        </w:numPr>
      </w:pPr>
      <w:r>
        <w:t xml:space="preserve">Påvirkes energiforbruget (el, olie, benzin, gas, fjernvarme m.m.)? Energieffektiviteten? Forbruget af vedvarende energi (vind, sol, jordvarme, dagslys)? </w:t>
      </w:r>
      <w:r w:rsidR="00097AF3">
        <w:br/>
      </w:r>
    </w:p>
    <w:p w14:paraId="0D4C5CA6" w14:textId="77777777" w:rsidR="00097AF3" w:rsidRDefault="006D49DC" w:rsidP="00097AF3">
      <w:pPr>
        <w:pStyle w:val="Slutnotetekst"/>
        <w:numPr>
          <w:ilvl w:val="0"/>
          <w:numId w:val="48"/>
        </w:numPr>
      </w:pPr>
      <w:r>
        <w:t>Påvirkes forbruget af drikkevand, recirkuleringen / afledningen til kloak/rørzone/nedsivning)?</w:t>
      </w:r>
      <w:r w:rsidR="00097AF3">
        <w:br/>
      </w:r>
    </w:p>
    <w:p w14:paraId="458B07F3" w14:textId="77777777" w:rsidR="00097AF3" w:rsidRDefault="004E6586" w:rsidP="006D49DC">
      <w:pPr>
        <w:pStyle w:val="Slutnotetekst"/>
        <w:numPr>
          <w:ilvl w:val="0"/>
          <w:numId w:val="48"/>
        </w:numPr>
      </w:pPr>
      <w:r>
        <w:t>Tager planen eller programmet højde for klimaændringer? Risikoen for bygninger, infrastruktur og mennesker som følge af vandstandsændringer og ekstreme vejrforhold? Behovet for kapacitet for afledning af spildevand og overfladevand? Virkning på indeklima? Virkning på beplantning? Sikring af mikroklima, læ m.v.?</w:t>
      </w:r>
      <w:r w:rsidR="00097AF3">
        <w:br/>
      </w:r>
    </w:p>
    <w:p w14:paraId="01BCBF3C" w14:textId="77777777" w:rsidR="00097AF3" w:rsidRDefault="006D49DC" w:rsidP="006D49DC">
      <w:pPr>
        <w:pStyle w:val="Slutnotetekst"/>
        <w:numPr>
          <w:ilvl w:val="0"/>
          <w:numId w:val="48"/>
        </w:numPr>
      </w:pPr>
      <w:r>
        <w:t>Påvirkes forbruget af andre produkter, materialer, sten, grus, træ m.m.? Påvirkes anlæggenes levetider og aldring?</w:t>
      </w:r>
      <w:r w:rsidR="00097AF3">
        <w:br/>
      </w:r>
    </w:p>
    <w:p w14:paraId="41011EFD" w14:textId="77777777" w:rsidR="006D49DC" w:rsidRDefault="006D49DC" w:rsidP="006D49DC">
      <w:pPr>
        <w:pStyle w:val="Slutnotetekst"/>
        <w:numPr>
          <w:ilvl w:val="0"/>
          <w:numId w:val="48"/>
        </w:numPr>
      </w:pPr>
      <w:r>
        <w:t>Påvirkes mængden / kvaliteten / håndteringen af affald til genanvendelse, forbrænding og deponering?</w:t>
      </w:r>
    </w:p>
    <w:p w14:paraId="630EA09C" w14:textId="77777777" w:rsidR="006D49DC" w:rsidRDefault="006D49DC" w:rsidP="006D49DC">
      <w:pPr>
        <w:pStyle w:val="Slutnotetekst"/>
        <w:ind w:left="142" w:hanging="142"/>
      </w:pPr>
    </w:p>
    <w:p w14:paraId="43346334" w14:textId="77777777" w:rsidR="006D49DC" w:rsidRDefault="006D49DC" w:rsidP="006D49DC">
      <w:pPr>
        <w:pStyle w:val="Slutnotetekst"/>
        <w:ind w:left="142" w:hanging="142"/>
      </w:pPr>
    </w:p>
    <w:p w14:paraId="4BCE9642" w14:textId="77777777" w:rsidR="006D49DC" w:rsidRPr="005B0247" w:rsidRDefault="006D49DC" w:rsidP="006D49DC">
      <w:pPr>
        <w:pStyle w:val="Slutnotetekst"/>
        <w:ind w:left="142" w:hanging="142"/>
        <w:rPr>
          <w:b/>
          <w:sz w:val="24"/>
          <w:szCs w:val="24"/>
        </w:rPr>
      </w:pPr>
      <w:r w:rsidRPr="005B0247">
        <w:rPr>
          <w:b/>
          <w:sz w:val="24"/>
          <w:szCs w:val="24"/>
        </w:rPr>
        <w:t>Interessenter</w:t>
      </w:r>
    </w:p>
    <w:p w14:paraId="4F67500C" w14:textId="77777777" w:rsidR="006D49DC" w:rsidRDefault="006D49DC" w:rsidP="006D49DC">
      <w:pPr>
        <w:pStyle w:val="Slutnotetekst"/>
        <w:ind w:left="142" w:hanging="142"/>
      </w:pPr>
    </w:p>
    <w:p w14:paraId="4976AFAE" w14:textId="77777777" w:rsidR="00097AF3" w:rsidRDefault="006D49DC" w:rsidP="006D49DC">
      <w:pPr>
        <w:pStyle w:val="Slutnotetekst"/>
        <w:numPr>
          <w:ilvl w:val="0"/>
          <w:numId w:val="49"/>
        </w:numPr>
      </w:pPr>
      <w:r>
        <w:t>Påvirkes borgerne eller grupper heraf i eller udenfor om</w:t>
      </w:r>
      <w:r w:rsidR="00097AF3">
        <w:t>r</w:t>
      </w:r>
      <w:r>
        <w:t>ådet? Er der gener forbundet med planen / programmet? Påvirkes borgerne dagligdag igennem længere tid? Skal borgerne høres i sagen?</w:t>
      </w:r>
      <w:r w:rsidR="00097AF3">
        <w:br/>
      </w:r>
    </w:p>
    <w:p w14:paraId="693E7F73" w14:textId="77777777" w:rsidR="00097AF3" w:rsidRDefault="006D49DC" w:rsidP="006D49DC">
      <w:pPr>
        <w:pStyle w:val="Slutnotetekst"/>
        <w:numPr>
          <w:ilvl w:val="0"/>
          <w:numId w:val="49"/>
        </w:numPr>
      </w:pPr>
      <w:r>
        <w:t>Påvirkes forholdene for erhvervslivet i eller udenfor området? Skal erhvervslivet høres i sagen?</w:t>
      </w:r>
      <w:r w:rsidR="00097AF3">
        <w:br/>
      </w:r>
    </w:p>
    <w:p w14:paraId="1DAC456E" w14:textId="77777777" w:rsidR="00097AF3" w:rsidRDefault="006D49DC" w:rsidP="006D49DC">
      <w:pPr>
        <w:pStyle w:val="Slutnotetekst"/>
        <w:numPr>
          <w:ilvl w:val="0"/>
          <w:numId w:val="49"/>
        </w:numPr>
      </w:pPr>
      <w:r>
        <w:t>Påvirkes andre myndigheder af planen / programmet, og skal de høres i sagen?</w:t>
      </w:r>
      <w:r w:rsidR="00097AF3">
        <w:br/>
      </w:r>
    </w:p>
    <w:p w14:paraId="74F060F4" w14:textId="77777777" w:rsidR="006D49DC" w:rsidRDefault="006D49DC" w:rsidP="006D49DC">
      <w:pPr>
        <w:pStyle w:val="Slutnotetekst"/>
        <w:numPr>
          <w:ilvl w:val="0"/>
          <w:numId w:val="49"/>
        </w:numPr>
      </w:pPr>
      <w:r>
        <w:t>Påvirkes interesseforeninger af planen / programmet, og skal de høres i sagen?</w:t>
      </w:r>
    </w:p>
    <w:p w14:paraId="44C4623B" w14:textId="77777777" w:rsidR="009A0C26" w:rsidRDefault="009A0C26">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p>
    <w:p w14:paraId="3CF9595C" w14:textId="77777777" w:rsidR="00C126E4" w:rsidRDefault="00C126E4">
      <w:r>
        <w:br w:type="page"/>
      </w:r>
    </w:p>
    <w:p w14:paraId="44E5F5CA" w14:textId="77777777" w:rsidR="00C126E4" w:rsidRDefault="00C126E4">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p>
    <w:p w14:paraId="45131848" w14:textId="77777777" w:rsidR="00C126E4" w:rsidRDefault="00C126E4">
      <w:pPr>
        <w:pStyle w:val="Sidehoved"/>
        <w:tabs>
          <w:tab w:val="clear" w:pos="4819"/>
          <w:tab w:val="clear" w:pos="9638"/>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pPr>
    </w:p>
    <w:sectPr w:rsidR="00C126E4" w:rsidSect="00A81255">
      <w:headerReference w:type="default" r:id="rId7"/>
      <w:endnotePr>
        <w:numFmt w:val="decimal"/>
      </w:endnotePr>
      <w:pgSz w:w="11906" w:h="16838" w:code="9"/>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F1C4" w14:textId="77777777" w:rsidR="00E47CED" w:rsidRDefault="00E47CED">
      <w:r>
        <w:separator/>
      </w:r>
    </w:p>
  </w:endnote>
  <w:endnote w:type="continuationSeparator" w:id="0">
    <w:p w14:paraId="02BF1900" w14:textId="77777777" w:rsidR="00E47CED" w:rsidRDefault="00E4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4A17" w14:textId="77777777" w:rsidR="00E47CED" w:rsidRDefault="00E47CED">
      <w:r>
        <w:separator/>
      </w:r>
    </w:p>
  </w:footnote>
  <w:footnote w:type="continuationSeparator" w:id="0">
    <w:p w14:paraId="7E1B2F37" w14:textId="77777777" w:rsidR="00E47CED" w:rsidRDefault="00E4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65B1" w14:textId="77777777" w:rsidR="005E0EA5" w:rsidRDefault="005E0EA5">
    <w:pPr>
      <w:pStyle w:val="Sidehoved"/>
    </w:pPr>
    <w:r>
      <w:t>Screening af planer og programmer - Lejre Kommune</w:t>
    </w:r>
  </w:p>
  <w:p w14:paraId="4DADF3EB" w14:textId="77777777" w:rsidR="005E0EA5" w:rsidRPr="00A81255" w:rsidRDefault="005E0EA5">
    <w:pPr>
      <w:pStyle w:val="Sidehoved"/>
      <w:rPr>
        <w:sz w:val="16"/>
        <w:szCs w:val="16"/>
      </w:rPr>
    </w:pPr>
    <w:r w:rsidRPr="00245E5F">
      <w:rPr>
        <w:sz w:val="16"/>
        <w:szCs w:val="16"/>
      </w:rPr>
      <w:t>Planer og programme</w:t>
    </w:r>
    <w:r w:rsidR="006E7094">
      <w:rPr>
        <w:sz w:val="16"/>
        <w:szCs w:val="16"/>
      </w:rPr>
      <w:t>r omfattet af § 2</w:t>
    </w:r>
    <w:r>
      <w:rPr>
        <w:sz w:val="16"/>
        <w:szCs w:val="16"/>
      </w:rPr>
      <w:t xml:space="preserve"> i Lov om miljøvurdering af planer og p</w:t>
    </w:r>
    <w:r w:rsidR="006E7094">
      <w:rPr>
        <w:sz w:val="16"/>
        <w:szCs w:val="16"/>
      </w:rPr>
      <w:t>rogrammer og konkrete projekter nr.425 af18. maj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FE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E1F5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671D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2A0D14"/>
    <w:multiLevelType w:val="multilevel"/>
    <w:tmpl w:val="E924D2B2"/>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5A3409"/>
    <w:multiLevelType w:val="hybridMultilevel"/>
    <w:tmpl w:val="06B229AA"/>
    <w:lvl w:ilvl="0" w:tplc="5A5CDA74">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1175B4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B165B3"/>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147D30E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CE7FF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C0A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0213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1F45FC"/>
    <w:multiLevelType w:val="multilevel"/>
    <w:tmpl w:val="06B229A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70ECC"/>
    <w:multiLevelType w:val="hybridMultilevel"/>
    <w:tmpl w:val="C6BA62EA"/>
    <w:lvl w:ilvl="0" w:tplc="FD182D38">
      <w:start w:val="6"/>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27F06B4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A45B0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E72E8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68035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BC4D0B"/>
    <w:multiLevelType w:val="hybridMultilevel"/>
    <w:tmpl w:val="D05047B4"/>
    <w:lvl w:ilvl="0" w:tplc="EB5A77B2">
      <w:start w:val="17"/>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355B243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0B2C5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C654E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886742"/>
    <w:multiLevelType w:val="hybridMultilevel"/>
    <w:tmpl w:val="2FC27DA8"/>
    <w:lvl w:ilvl="0" w:tplc="EC46C176">
      <w:start w:val="22"/>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4FC47A8"/>
    <w:multiLevelType w:val="singleLevel"/>
    <w:tmpl w:val="0406000F"/>
    <w:lvl w:ilvl="0">
      <w:start w:val="1"/>
      <w:numFmt w:val="decimal"/>
      <w:lvlText w:val="%1."/>
      <w:lvlJc w:val="left"/>
      <w:pPr>
        <w:tabs>
          <w:tab w:val="num" w:pos="360"/>
        </w:tabs>
        <w:ind w:left="360" w:hanging="360"/>
      </w:pPr>
    </w:lvl>
  </w:abstractNum>
  <w:abstractNum w:abstractNumId="23" w15:restartNumberingAfterBreak="0">
    <w:nsid w:val="46C82F2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E9222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7C138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E0057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8A6BE6"/>
    <w:multiLevelType w:val="hybridMultilevel"/>
    <w:tmpl w:val="4CCCAF62"/>
    <w:lvl w:ilvl="0" w:tplc="E7AEAEC8">
      <w:start w:val="1"/>
      <w:numFmt w:val="decimal"/>
      <w:lvlText w:val="%1."/>
      <w:lvlJc w:val="left"/>
      <w:pPr>
        <w:tabs>
          <w:tab w:val="num" w:pos="720"/>
        </w:tabs>
        <w:ind w:left="0" w:firstLine="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4B9726D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1B762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3B78B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EC68C2"/>
    <w:multiLevelType w:val="hybridMultilevel"/>
    <w:tmpl w:val="6ADE5706"/>
    <w:lvl w:ilvl="0" w:tplc="3C84F618">
      <w:start w:val="14"/>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514F7A35"/>
    <w:multiLevelType w:val="hybridMultilevel"/>
    <w:tmpl w:val="527A8946"/>
    <w:lvl w:ilvl="0" w:tplc="78A25CE8">
      <w:start w:val="3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574B158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5C3234"/>
    <w:multiLevelType w:val="hybridMultilevel"/>
    <w:tmpl w:val="5D46B494"/>
    <w:lvl w:ilvl="0" w:tplc="5A5CDA74">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5C07548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716212"/>
    <w:multiLevelType w:val="multilevel"/>
    <w:tmpl w:val="6FBC0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C4307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9426F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3E6A58"/>
    <w:multiLevelType w:val="multilevel"/>
    <w:tmpl w:val="4CCCAF62"/>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EC573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A91608"/>
    <w:multiLevelType w:val="hybridMultilevel"/>
    <w:tmpl w:val="E9B0AD44"/>
    <w:lvl w:ilvl="0" w:tplc="41385936">
      <w:start w:val="26"/>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2" w15:restartNumberingAfterBreak="0">
    <w:nsid w:val="6F960AC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05E1FC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271A6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2F6245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E671C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B764AC"/>
    <w:multiLevelType w:val="hybridMultilevel"/>
    <w:tmpl w:val="E924D2B2"/>
    <w:lvl w:ilvl="0" w:tplc="416A05EE">
      <w:start w:val="1"/>
      <w:numFmt w:val="decimal"/>
      <w:lvlText w:val="%1."/>
      <w:lvlJc w:val="left"/>
      <w:pPr>
        <w:tabs>
          <w:tab w:val="num" w:pos="720"/>
        </w:tabs>
        <w:ind w:left="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8" w15:restartNumberingAfterBreak="0">
    <w:nsid w:val="7E0142C6"/>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9"/>
  </w:num>
  <w:num w:numId="3">
    <w:abstractNumId w:val="0"/>
  </w:num>
  <w:num w:numId="4">
    <w:abstractNumId w:val="14"/>
  </w:num>
  <w:num w:numId="5">
    <w:abstractNumId w:val="35"/>
  </w:num>
  <w:num w:numId="6">
    <w:abstractNumId w:val="15"/>
  </w:num>
  <w:num w:numId="7">
    <w:abstractNumId w:val="40"/>
  </w:num>
  <w:num w:numId="8">
    <w:abstractNumId w:val="5"/>
  </w:num>
  <w:num w:numId="9">
    <w:abstractNumId w:val="44"/>
  </w:num>
  <w:num w:numId="10">
    <w:abstractNumId w:val="16"/>
  </w:num>
  <w:num w:numId="11">
    <w:abstractNumId w:val="18"/>
  </w:num>
  <w:num w:numId="12">
    <w:abstractNumId w:val="20"/>
  </w:num>
  <w:num w:numId="13">
    <w:abstractNumId w:val="37"/>
  </w:num>
  <w:num w:numId="14">
    <w:abstractNumId w:val="23"/>
  </w:num>
  <w:num w:numId="15">
    <w:abstractNumId w:val="42"/>
  </w:num>
  <w:num w:numId="16">
    <w:abstractNumId w:val="1"/>
  </w:num>
  <w:num w:numId="17">
    <w:abstractNumId w:val="2"/>
  </w:num>
  <w:num w:numId="18">
    <w:abstractNumId w:val="28"/>
  </w:num>
  <w:num w:numId="19">
    <w:abstractNumId w:val="25"/>
  </w:num>
  <w:num w:numId="20">
    <w:abstractNumId w:val="8"/>
  </w:num>
  <w:num w:numId="21">
    <w:abstractNumId w:val="9"/>
  </w:num>
  <w:num w:numId="22">
    <w:abstractNumId w:val="24"/>
  </w:num>
  <w:num w:numId="23">
    <w:abstractNumId w:val="26"/>
  </w:num>
  <w:num w:numId="24">
    <w:abstractNumId w:val="6"/>
  </w:num>
  <w:num w:numId="25">
    <w:abstractNumId w:val="22"/>
  </w:num>
  <w:num w:numId="26">
    <w:abstractNumId w:val="30"/>
  </w:num>
  <w:num w:numId="27">
    <w:abstractNumId w:val="45"/>
  </w:num>
  <w:num w:numId="28">
    <w:abstractNumId w:val="33"/>
  </w:num>
  <w:num w:numId="29">
    <w:abstractNumId w:val="48"/>
  </w:num>
  <w:num w:numId="30">
    <w:abstractNumId w:val="43"/>
  </w:num>
  <w:num w:numId="31">
    <w:abstractNumId w:val="10"/>
  </w:num>
  <w:num w:numId="32">
    <w:abstractNumId w:val="7"/>
  </w:num>
  <w:num w:numId="33">
    <w:abstractNumId w:val="38"/>
  </w:num>
  <w:num w:numId="34">
    <w:abstractNumId w:val="46"/>
  </w:num>
  <w:num w:numId="35">
    <w:abstractNumId w:val="29"/>
  </w:num>
  <w:num w:numId="36">
    <w:abstractNumId w:val="27"/>
  </w:num>
  <w:num w:numId="37">
    <w:abstractNumId w:val="36"/>
  </w:num>
  <w:num w:numId="38">
    <w:abstractNumId w:val="39"/>
  </w:num>
  <w:num w:numId="39">
    <w:abstractNumId w:val="47"/>
  </w:num>
  <w:num w:numId="40">
    <w:abstractNumId w:val="3"/>
  </w:num>
  <w:num w:numId="41">
    <w:abstractNumId w:val="34"/>
  </w:num>
  <w:num w:numId="42">
    <w:abstractNumId w:val="4"/>
  </w:num>
  <w:num w:numId="43">
    <w:abstractNumId w:val="11"/>
  </w:num>
  <w:num w:numId="44">
    <w:abstractNumId w:val="12"/>
  </w:num>
  <w:num w:numId="45">
    <w:abstractNumId w:val="31"/>
  </w:num>
  <w:num w:numId="46">
    <w:abstractNumId w:val="17"/>
  </w:num>
  <w:num w:numId="47">
    <w:abstractNumId w:val="21"/>
  </w:num>
  <w:num w:numId="48">
    <w:abstractNumId w:val="4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4E6"/>
    <w:rsid w:val="00006670"/>
    <w:rsid w:val="000075F7"/>
    <w:rsid w:val="00014676"/>
    <w:rsid w:val="0006155A"/>
    <w:rsid w:val="000735B3"/>
    <w:rsid w:val="000834C6"/>
    <w:rsid w:val="000947C5"/>
    <w:rsid w:val="00097AF3"/>
    <w:rsid w:val="000A3B08"/>
    <w:rsid w:val="000C6C4C"/>
    <w:rsid w:val="000F396A"/>
    <w:rsid w:val="00115259"/>
    <w:rsid w:val="00131F28"/>
    <w:rsid w:val="00166A9E"/>
    <w:rsid w:val="00171926"/>
    <w:rsid w:val="0019765E"/>
    <w:rsid w:val="001A0263"/>
    <w:rsid w:val="001C1B0C"/>
    <w:rsid w:val="001C3C6C"/>
    <w:rsid w:val="001D3A0B"/>
    <w:rsid w:val="001E3FD8"/>
    <w:rsid w:val="001E535D"/>
    <w:rsid w:val="001F3978"/>
    <w:rsid w:val="00245631"/>
    <w:rsid w:val="00245E5F"/>
    <w:rsid w:val="00246D61"/>
    <w:rsid w:val="00252FB9"/>
    <w:rsid w:val="00293935"/>
    <w:rsid w:val="002948D5"/>
    <w:rsid w:val="00341B32"/>
    <w:rsid w:val="00345FCE"/>
    <w:rsid w:val="003734CC"/>
    <w:rsid w:val="003B46F6"/>
    <w:rsid w:val="003D6E8A"/>
    <w:rsid w:val="00434978"/>
    <w:rsid w:val="00472A35"/>
    <w:rsid w:val="00475ED7"/>
    <w:rsid w:val="00476E5E"/>
    <w:rsid w:val="004A2BB9"/>
    <w:rsid w:val="004C4740"/>
    <w:rsid w:val="004D7E35"/>
    <w:rsid w:val="004E6586"/>
    <w:rsid w:val="00524199"/>
    <w:rsid w:val="005367C5"/>
    <w:rsid w:val="00544A9B"/>
    <w:rsid w:val="00546137"/>
    <w:rsid w:val="005662A1"/>
    <w:rsid w:val="00585086"/>
    <w:rsid w:val="0059279E"/>
    <w:rsid w:val="00592F32"/>
    <w:rsid w:val="005A4416"/>
    <w:rsid w:val="005A626A"/>
    <w:rsid w:val="005B0247"/>
    <w:rsid w:val="005E0EA5"/>
    <w:rsid w:val="005F7E4F"/>
    <w:rsid w:val="006156C7"/>
    <w:rsid w:val="00643202"/>
    <w:rsid w:val="006657BC"/>
    <w:rsid w:val="006D49DC"/>
    <w:rsid w:val="006D7BEF"/>
    <w:rsid w:val="006E7094"/>
    <w:rsid w:val="00742017"/>
    <w:rsid w:val="0083092F"/>
    <w:rsid w:val="008714D4"/>
    <w:rsid w:val="008920E4"/>
    <w:rsid w:val="008A404C"/>
    <w:rsid w:val="00936CD6"/>
    <w:rsid w:val="009A0C26"/>
    <w:rsid w:val="009F652A"/>
    <w:rsid w:val="00A00BBC"/>
    <w:rsid w:val="00A11910"/>
    <w:rsid w:val="00A1589D"/>
    <w:rsid w:val="00A51A13"/>
    <w:rsid w:val="00A81255"/>
    <w:rsid w:val="00AB3591"/>
    <w:rsid w:val="00B2196B"/>
    <w:rsid w:val="00B7075E"/>
    <w:rsid w:val="00BB1EF6"/>
    <w:rsid w:val="00BC561D"/>
    <w:rsid w:val="00C04270"/>
    <w:rsid w:val="00C126E4"/>
    <w:rsid w:val="00C2402D"/>
    <w:rsid w:val="00C61ECF"/>
    <w:rsid w:val="00C76362"/>
    <w:rsid w:val="00C915F0"/>
    <w:rsid w:val="00C93CA0"/>
    <w:rsid w:val="00CB3DE8"/>
    <w:rsid w:val="00D20FE9"/>
    <w:rsid w:val="00D374E6"/>
    <w:rsid w:val="00D5074B"/>
    <w:rsid w:val="00D81FFB"/>
    <w:rsid w:val="00D86584"/>
    <w:rsid w:val="00DA30E7"/>
    <w:rsid w:val="00DA6689"/>
    <w:rsid w:val="00DE7D3D"/>
    <w:rsid w:val="00DF2627"/>
    <w:rsid w:val="00DF40D2"/>
    <w:rsid w:val="00E03024"/>
    <w:rsid w:val="00E03C0D"/>
    <w:rsid w:val="00E47CED"/>
    <w:rsid w:val="00EB7789"/>
    <w:rsid w:val="00ED3402"/>
    <w:rsid w:val="00EE2501"/>
    <w:rsid w:val="00F139B6"/>
    <w:rsid w:val="00F22C22"/>
    <w:rsid w:val="00F32024"/>
    <w:rsid w:val="00F40DE0"/>
    <w:rsid w:val="00F436C7"/>
    <w:rsid w:val="00F80942"/>
    <w:rsid w:val="00FA370D"/>
    <w:rsid w:val="00FB6004"/>
    <w:rsid w:val="00FD77DB"/>
    <w:rsid w:val="00FE30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5050"/>
      <o:colormenu v:ext="edit" fillcolor="#ff5050"/>
    </o:shapedefaults>
    <o:shapelayout v:ext="edit">
      <o:idmap v:ext="edit" data="1"/>
    </o:shapelayout>
  </w:shapeDefaults>
  <w:decimalSymbol w:val=","/>
  <w:listSeparator w:val=";"/>
  <w14:docId w14:val="11CDAF2F"/>
  <w15:docId w15:val="{B6AE9012-5891-433B-BA86-A0CD8F34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Overskrift1">
    <w:name w:val="heading 1"/>
    <w:basedOn w:val="Normal"/>
    <w:next w:val="Normal"/>
    <w:qFormat/>
    <w:pPr>
      <w:keepNext/>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outlineLvl w:val="0"/>
    </w:pPr>
    <w:rPr>
      <w:b/>
      <w:sz w:val="20"/>
    </w:rPr>
  </w:style>
  <w:style w:type="paragraph" w:styleId="Overskrift2">
    <w:name w:val="heading 2"/>
    <w:basedOn w:val="Normal"/>
    <w:next w:val="Normal"/>
    <w:qFormat/>
    <w:pPr>
      <w:keepNext/>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outlineLvl w:val="1"/>
    </w:pPr>
    <w:rPr>
      <w:b/>
      <w:sz w:val="16"/>
    </w:rPr>
  </w:style>
  <w:style w:type="paragraph" w:styleId="Overskrift3">
    <w:name w:val="heading 3"/>
    <w:basedOn w:val="Normal"/>
    <w:next w:val="Normal"/>
    <w:qFormat/>
    <w:pPr>
      <w:keepNext/>
      <w:tabs>
        <w:tab w:val="left" w:pos="-567"/>
        <w:tab w:val="left" w:pos="0"/>
        <w:tab w:val="left" w:pos="567"/>
        <w:tab w:val="left" w:pos="1134"/>
        <w:tab w:val="left" w:pos="1701"/>
        <w:tab w:val="left" w:pos="2835"/>
        <w:tab w:val="left" w:pos="3969"/>
        <w:tab w:val="left" w:pos="5103"/>
        <w:tab w:val="right" w:pos="5670"/>
        <w:tab w:val="right" w:pos="6237"/>
        <w:tab w:val="right" w:pos="6804"/>
        <w:tab w:val="right" w:pos="7371"/>
        <w:tab w:val="right" w:pos="7938"/>
        <w:tab w:val="right" w:pos="8505"/>
        <w:tab w:val="right" w:pos="9072"/>
      </w:tabs>
      <w:jc w:val="center"/>
      <w:outlineLvl w:val="2"/>
    </w:pPr>
    <w:rPr>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rPr>
      <w:sz w:val="16"/>
    </w:rPr>
  </w:style>
  <w:style w:type="paragraph" w:styleId="Kommentartekst">
    <w:name w:val="annotation text"/>
    <w:basedOn w:val="Normal"/>
    <w:semiHidden/>
    <w:rPr>
      <w:sz w:val="20"/>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Fodnotetekst">
    <w:name w:val="footnote text"/>
    <w:basedOn w:val="Normal"/>
    <w:semiHidden/>
    <w:rPr>
      <w:sz w:val="20"/>
    </w:rPr>
  </w:style>
  <w:style w:type="character" w:styleId="Fodnotehenvisning">
    <w:name w:val="footnote reference"/>
    <w:basedOn w:val="Standardskrifttypeiafsnit"/>
    <w:semiHidden/>
    <w:rPr>
      <w:vertAlign w:val="superscript"/>
    </w:rPr>
  </w:style>
  <w:style w:type="paragraph" w:styleId="Slutnotetekst">
    <w:name w:val="endnote text"/>
    <w:basedOn w:val="Normal"/>
    <w:semiHidden/>
    <w:rPr>
      <w:sz w:val="20"/>
    </w:rPr>
  </w:style>
  <w:style w:type="character" w:styleId="Slutnotehenvisning">
    <w:name w:val="endnote reference"/>
    <w:basedOn w:val="Standardskrifttypeiafsnit"/>
    <w:semiHidden/>
    <w:rPr>
      <w:vertAlign w:val="superscript"/>
    </w:rPr>
  </w:style>
  <w:style w:type="paragraph" w:styleId="Markeringsbobletekst">
    <w:name w:val="Balloon Text"/>
    <w:basedOn w:val="Normal"/>
    <w:semiHidden/>
    <w:rsid w:val="001A0263"/>
    <w:rPr>
      <w:rFonts w:ascii="Tahoma" w:hAnsi="Tahoma" w:cs="Tahoma"/>
      <w:sz w:val="16"/>
      <w:szCs w:val="16"/>
    </w:rPr>
  </w:style>
  <w:style w:type="table" w:styleId="Tabel-Gitter">
    <w:name w:val="Table Grid"/>
    <w:basedOn w:val="Tabel-Normal"/>
    <w:rsid w:val="00A8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1165</Words>
  <Characters>7110</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MILJØVURDERING</vt:lpstr>
    </vt:vector>
  </TitlesOfParts>
  <Company>Søllerød Kommune</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MILJØVURDERING</dc:title>
  <dc:creator>Karsten Kristensen</dc:creator>
  <cp:lastModifiedBy>Sidse Kristina Lundby Nielsen</cp:lastModifiedBy>
  <cp:revision>2</cp:revision>
  <cp:lastPrinted>2013-05-16T12:17:00Z</cp:lastPrinted>
  <dcterms:created xsi:type="dcterms:W3CDTF">2023-02-06T10:11:00Z</dcterms:created>
  <dcterms:modified xsi:type="dcterms:W3CDTF">2023-02-06T10:11:00Z</dcterms:modified>
</cp:coreProperties>
</file>